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מהדורה למורה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קוראים יחד בקול; כפתור ההקראה באתר זמין בכל משימה.</w:t>
      </w:r>
    </w:p>
    <w:p>
      <w:pPr>
        <w:bidi w:val="1"/>
        <w:jc w:val="right"/>
      </w:pPr>
      <w:r>
        <w:rPr>
          <w:rFonts w:ascii="Arial" w:hAnsi="Arial" w:cs="Arial"/>
          <w:b w:val="0"/>
          <w:sz w:val="23"/>
          <w:rtl w:val="1"/>
          <w:szCs w:val="23"/>
        </w:rPr>
        <w:t>• בכל שאלה 3 אפשרויות בלבד ופתיח משפט מוכן. אין מגבלת זמן.</w:t>
      </w:r>
    </w:p>
    <w:p>
      <w:pPr>
        <w:bidi w:val="1"/>
        <w:jc w:val="right"/>
      </w:pPr>
      <w:r>
        <w:rPr>
          <w:rFonts w:ascii="Arial" w:hAnsi="Arial" w:cs="Arial"/>
          <w:b w:val="0"/>
          <w:sz w:val="23"/>
          <w:rtl w:val="1"/>
          <w:szCs w:val="23"/>
        </w:rPr>
        <w:t>• צבעים קבועים לממדים: איתור = טורקיז, פרשנות = ורוד, הערכה = סגול.</w:t>
      </w:r>
    </w:p>
    <w:p>
      <w:pPr>
        <w:bidi w:val="1"/>
        <w:jc w:val="right"/>
      </w:pPr>
      <w:r>
        <w:rPr>
          <w:rFonts w:ascii="Arial" w:hAnsi="Arial" w:cs="Arial"/>
          <w:b w:val="0"/>
          <w:sz w:val="23"/>
          <w:rtl w:val="1"/>
          <w:szCs w:val="23"/>
        </w:rPr>
        <w:t>• אחרי שתי טעויות – רמז מדורג (מכוון, לא נותן את התשובה).</w:t>
      </w:r>
    </w:p>
    <w:p>
      <w:pPr>
        <w:bidi w:val="1"/>
        <w:jc w:val="right"/>
      </w:pPr>
      <w:r>
        <w:rPr>
          <w:rFonts w:ascii="Arial" w:hAnsi="Arial" w:cs="Arial"/>
          <w:b w:val="0"/>
          <w:sz w:val="23"/>
          <w:rtl w:val="1"/>
          <w:szCs w:val="23"/>
        </w:rPr>
        <w:t>• אפשר לעבוד על טקסט אחד בשיעור ולחלק את השאלות לנתחים.</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בית שני, חדר משותף: איך נראים החיים בכפר נוער?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אליאס עושה לבד?</w:t>
            </w:r>
          </w:p>
        </w:tc>
        <w:tc>
          <w:tcPr>
            <w:tcW w:type="dxa" w:w="2062"/>
          </w:tcPr>
          <w:p>
            <w:pPr>
              <w:bidi w:val="1"/>
              <w:jc w:val="right"/>
            </w:pPr>
            <w:r>
              <w:rPr>
                <w:rFonts w:ascii="Arial" w:hAnsi="Arial" w:cs="Arial"/>
                <w:b w:val="0"/>
                <w:sz w:val="19"/>
                <w:rtl w:val="1"/>
                <w:szCs w:val="19"/>
              </w:rPr>
              <w:t>א. מכבס ומנהל את הכסף</w:t>
            </w:r>
          </w:p>
        </w:tc>
        <w:tc>
          <w:tcPr>
            <w:tcW w:type="dxa" w:w="2062"/>
          </w:tcPr>
          <w:p>
            <w:pPr>
              <w:bidi w:val="1"/>
              <w:jc w:val="right"/>
            </w:pPr>
            <w:r>
              <w:rPr>
                <w:rFonts w:ascii="Arial" w:hAnsi="Arial" w:cs="Arial"/>
                <w:b w:val="0"/>
                <w:sz w:val="19"/>
                <w:rtl w:val="1"/>
                <w:szCs w:val="19"/>
              </w:rPr>
              <w:t>אליאס מכבס לבד, מנהל לעצמו את הכסף לשבוע ומחליט מתי ללמוד למבחן.</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יש במעגל התמיכה?</w:t>
            </w:r>
          </w:p>
        </w:tc>
        <w:tc>
          <w:tcPr>
            <w:tcW w:type="dxa" w:w="2062"/>
          </w:tcPr>
          <w:p>
            <w:pPr>
              <w:bidi w:val="1"/>
              <w:jc w:val="right"/>
            </w:pPr>
            <w:r>
              <w:rPr>
                <w:rFonts w:ascii="Arial" w:hAnsi="Arial" w:cs="Arial"/>
                <w:b w:val="0"/>
                <w:sz w:val="19"/>
                <w:rtl w:val="1"/>
                <w:szCs w:val="19"/>
              </w:rPr>
              <w:t>א. מדריך אישי ושיחה שבועית</w:t>
            </w:r>
          </w:p>
        </w:tc>
        <w:tc>
          <w:tcPr>
            <w:tcW w:type="dxa" w:w="2062"/>
          </w:tcPr>
          <w:p>
            <w:pPr>
              <w:bidi w:val="1"/>
              <w:jc w:val="right"/>
            </w:pPr>
            <w:r>
              <w:rPr>
                <w:rFonts w:ascii="Arial" w:hAnsi="Arial" w:cs="Arial"/>
                <w:b w:val="0"/>
                <w:sz w:val="19"/>
                <w:rtl w:val="1"/>
                <w:szCs w:val="19"/>
              </w:rPr>
              <w:t>מעגל התמיכה כולל מדריך או מדריכה אישיים, שיחה שבועית, ושותף או שותפה ותיקים בחדר.</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למה נתן חזר הביתה?</w:t>
            </w:r>
          </w:p>
        </w:tc>
        <w:tc>
          <w:tcPr>
            <w:tcW w:type="dxa" w:w="2062"/>
          </w:tcPr>
          <w:p>
            <w:pPr>
              <w:bidi w:val="1"/>
              <w:jc w:val="right"/>
            </w:pPr>
            <w:r>
              <w:rPr>
                <w:rFonts w:ascii="Arial" w:hAnsi="Arial" w:cs="Arial"/>
                <w:b w:val="0"/>
                <w:sz w:val="19"/>
                <w:rtl w:val="1"/>
                <w:szCs w:val="19"/>
              </w:rPr>
              <w:t>ב. כי הוא צריך את המשפחה קרוב</w:t>
            </w:r>
          </w:p>
        </w:tc>
        <w:tc>
          <w:tcPr>
            <w:tcW w:type="dxa" w:w="2062"/>
          </w:tcPr>
          <w:p>
            <w:pPr>
              <w:bidi w:val="1"/>
              <w:jc w:val="right"/>
            </w:pPr>
            <w:r>
              <w:rPr>
                <w:rFonts w:ascii="Arial" w:hAnsi="Arial" w:cs="Arial"/>
                <w:b w:val="0"/>
                <w:sz w:val="19"/>
                <w:rtl w:val="1"/>
                <w:szCs w:val="19"/>
              </w:rPr>
              <w:t>נתן חזר כי הבין שהוא צריך את המשפחה שלו קרוב, בכל יום – לא בגלל המקום, כי לדבריו הלימודים היו טובים והאנשים מקסימים.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אומר אליאס על העצמאות?</w:t>
            </w:r>
          </w:p>
        </w:tc>
        <w:tc>
          <w:tcPr>
            <w:tcW w:type="dxa" w:w="2062"/>
          </w:tcPr>
          <w:p>
            <w:pPr>
              <w:bidi w:val="1"/>
              <w:jc w:val="right"/>
            </w:pPr>
            <w:r>
              <w:rPr>
                <w:rFonts w:ascii="Arial" w:hAnsi="Arial" w:cs="Arial"/>
                <w:b w:val="0"/>
                <w:sz w:val="19"/>
                <w:rtl w:val="1"/>
                <w:szCs w:val="19"/>
              </w:rPr>
              <w:t>א. שהייתה קשה ועכשיו מחזקת אותו</w:t>
            </w:r>
          </w:p>
        </w:tc>
        <w:tc>
          <w:tcPr>
            <w:tcW w:type="dxa" w:w="2062"/>
          </w:tcPr>
          <w:p>
            <w:pPr>
              <w:bidi w:val="1"/>
              <w:jc w:val="right"/>
            </w:pPr>
            <w:r>
              <w:rPr>
                <w:rFonts w:ascii="Arial" w:hAnsi="Arial" w:cs="Arial"/>
                <w:b w:val="0"/>
                <w:sz w:val="19"/>
                <w:rtl w:val="1"/>
                <w:szCs w:val="19"/>
              </w:rPr>
              <w:t>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איך הצוות מתייחס לגעגועים?</w:t>
            </w:r>
          </w:p>
        </w:tc>
        <w:tc>
          <w:tcPr>
            <w:tcW w:type="dxa" w:w="2062"/>
          </w:tcPr>
          <w:p>
            <w:pPr>
              <w:bidi w:val="1"/>
              <w:jc w:val="right"/>
            </w:pPr>
            <w:r>
              <w:rPr>
                <w:rFonts w:ascii="Arial" w:hAnsi="Arial" w:cs="Arial"/>
                <w:b w:val="0"/>
                <w:sz w:val="19"/>
                <w:rtl w:val="1"/>
                <w:szCs w:val="19"/>
              </w:rPr>
              <w:t>א. כמו לדבר טבעי</w:t>
            </w:r>
          </w:p>
        </w:tc>
        <w:tc>
          <w:tcPr>
            <w:tcW w:type="dxa" w:w="2062"/>
          </w:tcPr>
          <w:p>
            <w:pPr>
              <w:bidi w:val="1"/>
              <w:jc w:val="right"/>
            </w:pPr>
            <w:r>
              <w:rPr>
                <w:rFonts w:ascii="Arial" w:hAnsi="Arial" w:cs="Arial"/>
                <w:b w:val="0"/>
                <w:sz w:val="19"/>
                <w:rtl w:val="1"/>
                <w:szCs w:val="19"/>
              </w:rPr>
              <w:t>אפשר להסיק שהצוות מתייחס לגעגועים כדבר טבעי ואפילו חיובי, ולא כבעיה שצריך להעלים. יפית אמרה לאביגיל שהגעגוע "סימן טוב – שמי שמתגעגע, יש לו בית שאוהב אותו", והיא "לא ניסתה להעלים את הגעגוע, רק לימדה אותי לחיות לצדו". גם בפסקה 5 יפית מספרת שהשבועות הראשונים קשים ולכן בונים מעגל תמיכה – כלומר הצוות מצפה לגעגועים ונערך אליהם.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יש בכתבה את הסיפור של נתן?</w:t>
            </w:r>
          </w:p>
        </w:tc>
        <w:tc>
          <w:tcPr>
            <w:tcW w:type="dxa" w:w="2062"/>
          </w:tcPr>
          <w:p>
            <w:pPr>
              <w:bidi w:val="1"/>
              <w:jc w:val="right"/>
            </w:pPr>
            <w:r>
              <w:rPr>
                <w:rFonts w:ascii="Arial" w:hAnsi="Arial" w:cs="Arial"/>
                <w:b w:val="0"/>
                <w:sz w:val="19"/>
                <w:rtl w:val="1"/>
                <w:szCs w:val="19"/>
              </w:rPr>
              <w:t>א. כדי להראות שהכפר לא מתאים לכולם</w:t>
            </w:r>
          </w:p>
        </w:tc>
        <w:tc>
          <w:tcPr>
            <w:tcW w:type="dxa" w:w="2062"/>
          </w:tcPr>
          <w:p>
            <w:pPr>
              <w:bidi w:val="1"/>
              <w:jc w:val="right"/>
            </w:pPr>
            <w:r>
              <w:rPr>
                <w:rFonts w:ascii="Arial" w:hAnsi="Arial" w:cs="Arial"/>
                <w:b w:val="0"/>
                <w:sz w:val="19"/>
                <w:rtl w:val="1"/>
                <w:szCs w:val="19"/>
              </w:rPr>
              <w:t>עד פסקה 7 רוב הקולות בכתבה חיוביים כלפי הכפר. סיפורו של נתן מוסיף צד אחר: ניסיון שלא התאים, בלי להאשים את המקום. כך הכתבה נעשית מאוזנת ואמינה יותר ולא נראית כמו פרסומת. בנוסף, הפסקה מכינה את העצות בסיום – שכפר נוער "מתאים להרבה בני נוער, אבל לא לכולם", ושצריך לבחור מתוך היכרות עם עצמך.</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חשוב לשאול לפני שבוחרים?</w:t>
            </w:r>
          </w:p>
        </w:tc>
        <w:tc>
          <w:tcPr>
            <w:tcW w:type="dxa" w:w="2062"/>
          </w:tcPr>
          <w:p>
            <w:pPr>
              <w:bidi w:val="1"/>
              <w:jc w:val="right"/>
            </w:pPr>
            <w:r>
              <w:rPr>
                <w:rFonts w:ascii="Arial" w:hAnsi="Arial" w:cs="Arial"/>
                <w:b w:val="0"/>
                <w:sz w:val="19"/>
                <w:rtl w:val="1"/>
                <w:szCs w:val="19"/>
              </w:rPr>
              <w:t>א. אם המקום מתאים לי</w:t>
            </w:r>
          </w:p>
        </w:tc>
        <w:tc>
          <w:tcPr>
            <w:tcW w:type="dxa" w:w="2062"/>
          </w:tcPr>
          <w:p>
            <w:pPr>
              <w:bidi w:val="1"/>
              <w:jc w:val="right"/>
            </w:pPr>
            <w:r>
              <w:rPr>
                <w:rFonts w:ascii="Arial" w:hAnsi="Arial" w:cs="Arial"/>
                <w:b w:val="0"/>
                <w:sz w:val="19"/>
                <w:rtl w:val="1"/>
                <w:szCs w:val="19"/>
              </w:rPr>
              <w:t>השאלה "האם המקום טוב" בודקת את המקום עצמו: לימודים, צוות, תנאים. השאלה "האם הוא טוב בשבילכם" בודקת את ההתאמה בין המקום לבין האדם – האופי שלו, הצרכים שלו והקשר שלו למשפחה. סיפורו של נתן מדגים זאת: המקום היה טוב, אבל לא התאים לו כי הוא צריך את המשפחה קרוב.</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ההבדל בין שירה לנתן?</w:t>
            </w:r>
          </w:p>
        </w:tc>
        <w:tc>
          <w:tcPr>
            <w:tcW w:type="dxa" w:w="2062"/>
          </w:tcPr>
          <w:p>
            <w:pPr>
              <w:bidi w:val="1"/>
              <w:jc w:val="right"/>
            </w:pPr>
            <w:r>
              <w:rPr>
                <w:rFonts w:ascii="Arial" w:hAnsi="Arial" w:cs="Arial"/>
                <w:b w:val="0"/>
                <w:sz w:val="19"/>
                <w:rtl w:val="1"/>
                <w:szCs w:val="19"/>
              </w:rPr>
              <w:t>א. שירה נשארה, נתן חזר הביתה</w:t>
            </w:r>
          </w:p>
        </w:tc>
        <w:tc>
          <w:tcPr>
            <w:tcW w:type="dxa" w:w="2062"/>
          </w:tcPr>
          <w:p>
            <w:pPr>
              <w:bidi w:val="1"/>
              <w:jc w:val="right"/>
            </w:pPr>
            <w:r>
              <w:rPr>
                <w:rFonts w:ascii="Arial" w:hAnsi="Arial" w:cs="Arial"/>
                <w:b w:val="0"/>
                <w:sz w:val="19"/>
                <w:rtl w:val="1"/>
                <w:szCs w:val="19"/>
              </w:rPr>
              <w:t>דמיון: גם שירה וגם נתן מדברים על הכפר בחיוב (נתן אומר שהלימודים היו טובים והאנשים מקסימים), ושניהם למדו משהו על עצמם. שוני 1: שירה נמצאת בכפר שנה וחצי, ואילו נתן היה בו שלושה חודשים בלבד. שוני 2: שירה מצאה בכפר חברות קרובה עם השותפה לחדר והחליטה להישאר, ואילו נתן הבין שהוא צריך את המשפחה קרוב בכל יום וחזר לתיכון בעיר מגוריו.</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חשוב לבחור לפי מה שמתאים לך?</w:t>
            </w:r>
          </w:p>
        </w:tc>
        <w:tc>
          <w:tcPr>
            <w:tcW w:type="dxa" w:w="2062"/>
          </w:tcPr>
          <w:p>
            <w:pPr>
              <w:bidi w:val="1"/>
              <w:jc w:val="right"/>
            </w:pPr>
            <w:r>
              <w:rPr>
                <w:rFonts w:ascii="Arial" w:hAnsi="Arial" w:cs="Arial"/>
                <w:b w:val="0"/>
                <w:sz w:val="19"/>
                <w:rtl w:val="1"/>
                <w:szCs w:val="19"/>
              </w:rPr>
              <w:t>א. כי לא כל מקום מתאים לכולם</w:t>
            </w:r>
          </w:p>
        </w:tc>
        <w:tc>
          <w:tcPr>
            <w:tcW w:type="dxa" w:w="2062"/>
          </w:tcPr>
          <w:p>
            <w:pPr>
              <w:bidi w:val="1"/>
              <w:jc w:val="right"/>
            </w:pPr>
            <w:r>
              <w:rPr>
                <w:rFonts w:ascii="Arial" w:hAnsi="Arial" w:cs="Arial"/>
                <w:b w:val="0"/>
                <w:sz w:val="19"/>
                <w:rtl w:val="1"/>
                <w:szCs w:val="19"/>
              </w:rPr>
              <w:t>דוגמה: אני מסכים עם יפית. ראשית, הכתבה מראה שגם מקום טוב לא מתאים לכולם: נתן אהב את הלימודים ואת האנשים, ובכל זאת הבין שהוא צריך את המשפחה קרוב – החברים במקום לא שינו זאת. שנית, מי שבוחר רק בגלל חברים עלול להישאר לבד אם החברים יעזבו או יתחברו לאחרים, ואילו מי שבחר מתוך עצמו ימצא כוח להתמודד עם קשיים כמו הגעגועים שתיארה אביגיל. לכן כדאי שהבחירה תתחיל בשאלה מה טוב בשבילי. (יש לקבל כל עמדה מנומקת, למשל עמדה חלקית: חברים הם שיקול לגיטימי, כי הם חלק ממעגל התמיכה.)</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הכתבה מראה גם קשיים?</w:t>
            </w:r>
          </w:p>
        </w:tc>
        <w:tc>
          <w:tcPr>
            <w:tcW w:type="dxa" w:w="2062"/>
          </w:tcPr>
          <w:p>
            <w:pPr>
              <w:bidi w:val="1"/>
              <w:jc w:val="right"/>
            </w:pPr>
            <w:r>
              <w:rPr>
                <w:rFonts w:ascii="Arial" w:hAnsi="Arial" w:cs="Arial"/>
                <w:b w:val="0"/>
                <w:sz w:val="19"/>
                <w:rtl w:val="1"/>
                <w:szCs w:val="19"/>
              </w:rPr>
              <w:t>א. כן, גם געגועים וריבים בחדר</w:t>
            </w:r>
          </w:p>
        </w:tc>
        <w:tc>
          <w:tcPr>
            <w:tcW w:type="dxa" w:w="2062"/>
          </w:tcPr>
          <w:p>
            <w:pPr>
              <w:bidi w:val="1"/>
              <w:jc w:val="right"/>
            </w:pPr>
            <w:r>
              <w:rPr>
                <w:rFonts w:ascii="Arial" w:hAnsi="Arial" w:cs="Arial"/>
                <w:b w:val="0"/>
                <w:sz w:val="19"/>
                <w:rtl w:val="1"/>
                <w:szCs w:val="19"/>
              </w:rPr>
              <w:t>דוגמה א׳ (מאוזנת): לדעתי הכתבה מאוזנת. היא מציגה יתרונות, כמו העצמאות של אליאס והחברות של שירה, וגם קשיים: הבכי של אביגיל בלילות והריבים בחדר. בנוסף היא נותנת מקום לנתן, שעזב, ומצטטת את יפית שהכפר "לא מתאים לכולם". דוגמה ב׳ (נוטה): לדעתי היא נוטה לצד החיובי – כמעט כל הקשיים בכתבה נפתרים (אביגיל התרגלה, החדר כתב אמנה), ורוב המרואיינים נשארו בכפר; חסרים קולות של הורים או של תלמידים שעזבו מסיבות אחרות. (יש לקבל כל עמדה מנומקת בשתי דוגמאות.)</w:t>
            </w:r>
          </w:p>
        </w:tc>
      </w:tr>
    </w:tbl>
    <w:p>
      <w:pPr>
        <w:bidi w:val="1"/>
        <w:jc w:val="right"/>
      </w:pPr>
    </w:p>
    <w:p>
      <w:pPr>
        <w:pStyle w:val="Heading3"/>
        <w:bidi w:val="1"/>
        <w:jc w:val="right"/>
      </w:pPr>
      <w:r>
        <w:rPr>
          <w:rFonts w:ascii="Arial" w:hAnsi="Arial" w:cs="Arial"/>
          <w:b/>
          <w:color w:val="6B4FC4"/>
          <w:sz w:val="26"/>
          <w:rtl w:val="1"/>
          <w:szCs w:val="26"/>
          <w:bCs/>
        </w:rPr>
        <w:t>טקסט 2: לפני ששולחים הלאה: איך מזהים מידע אמין ברשת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כלי מופיע במאמר?</w:t>
            </w:r>
          </w:p>
        </w:tc>
        <w:tc>
          <w:tcPr>
            <w:tcW w:type="dxa" w:w="2062"/>
          </w:tcPr>
          <w:p>
            <w:pPr>
              <w:bidi w:val="1"/>
              <w:jc w:val="right"/>
            </w:pPr>
            <w:r>
              <w:rPr>
                <w:rFonts w:ascii="Arial" w:hAnsi="Arial" w:cs="Arial"/>
                <w:b w:val="0"/>
                <w:sz w:val="19"/>
                <w:rtl w:val="1"/>
                <w:szCs w:val="19"/>
              </w:rPr>
              <w:t>א. בדיקת התאריך</w:t>
            </w:r>
          </w:p>
        </w:tc>
        <w:tc>
          <w:tcPr>
            <w:tcW w:type="dxa" w:w="2062"/>
          </w:tcPr>
          <w:p>
            <w:pPr>
              <w:bidi w:val="1"/>
              <w:jc w:val="right"/>
            </w:pPr>
            <w:r>
              <w:rPr>
                <w:rFonts w:ascii="Arial" w:hAnsi="Arial" w:cs="Arial"/>
                <w:b w:val="0"/>
                <w:sz w:val="19"/>
                <w:rtl w:val="1"/>
                <w:szCs w:val="19"/>
              </w:rPr>
              <w:t>ארבעת הכלים: 1. בדיקת המקור; 2. בדיקת התאריך; 3. הצלבה בין מקורות; 4. קריאה זהירה של הכותרת.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בודקים במקור?</w:t>
            </w:r>
          </w:p>
        </w:tc>
        <w:tc>
          <w:tcPr>
            <w:tcW w:type="dxa" w:w="2062"/>
          </w:tcPr>
          <w:p>
            <w:pPr>
              <w:bidi w:val="1"/>
              <w:jc w:val="right"/>
            </w:pPr>
            <w:r>
              <w:rPr>
                <w:rFonts w:ascii="Arial" w:hAnsi="Arial" w:cs="Arial"/>
                <w:b w:val="0"/>
                <w:sz w:val="19"/>
                <w:rtl w:val="1"/>
                <w:szCs w:val="19"/>
              </w:rPr>
              <w:t>א. מי כתב ואם הוא מבין בנושא</w:t>
            </w:r>
          </w:p>
        </w:tc>
        <w:tc>
          <w:tcPr>
            <w:tcW w:type="dxa" w:w="2062"/>
          </w:tcPr>
          <w:p>
            <w:pPr>
              <w:bidi w:val="1"/>
              <w:jc w:val="right"/>
            </w:pPr>
            <w:r>
              <w:rPr>
                <w:rFonts w:ascii="Arial" w:hAnsi="Arial" w:cs="Arial"/>
                <w:b w:val="0"/>
                <w:sz w:val="19"/>
                <w:rtl w:val="1"/>
                <w:szCs w:val="19"/>
              </w:rPr>
              <w:t>מי כתב את הדברים? האם מופיע שם הכותב או הגוף המפרסם? האם יש לו ידע או ניסיון בתחום? (וגם: האם יש למפרסם אינטרס, למשל אם הוא מוכר את המוצר שהוא משבח.)</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הדוגמה בפסקה 3?</w:t>
            </w:r>
          </w:p>
        </w:tc>
        <w:tc>
          <w:tcPr>
            <w:tcW w:type="dxa" w:w="2062"/>
          </w:tcPr>
          <w:p>
            <w:pPr>
              <w:bidi w:val="1"/>
              <w:jc w:val="right"/>
            </w:pPr>
            <w:r>
              <w:rPr>
                <w:rFonts w:ascii="Arial" w:hAnsi="Arial" w:cs="Arial"/>
                <w:b w:val="0"/>
                <w:sz w:val="19"/>
                <w:rtl w:val="1"/>
                <w:szCs w:val="19"/>
              </w:rPr>
              <w:t>א. תמונה ישנה של שיטפון</w:t>
            </w:r>
          </w:p>
        </w:tc>
        <w:tc>
          <w:tcPr>
            <w:tcW w:type="dxa" w:w="2062"/>
          </w:tcPr>
          <w:p>
            <w:pPr>
              <w:bidi w:val="1"/>
              <w:jc w:val="right"/>
            </w:pPr>
            <w:r>
              <w:rPr>
                <w:rFonts w:ascii="Arial" w:hAnsi="Arial" w:cs="Arial"/>
                <w:b w:val="0"/>
                <w:sz w:val="19"/>
                <w:rtl w:val="1"/>
                <w:szCs w:val="19"/>
              </w:rPr>
              <w:t>הכותב מביא דוגמה של תמונת שיטפון שצולמה לפני עשר שנים וחוזרת להסתובב כאילו צולמה אתמול. הדוגמה ממחישה שמידע יכול להיות נכון – אבל ישן ולא רלוונטי להיום (וגם נתון שהשתנה במשך חמש שנים).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הטעות?</w:t>
            </w:r>
          </w:p>
        </w:tc>
        <w:tc>
          <w:tcPr>
            <w:tcW w:type="dxa" w:w="2062"/>
          </w:tcPr>
          <w:p>
            <w:pPr>
              <w:bidi w:val="1"/>
              <w:jc w:val="right"/>
            </w:pPr>
            <w:r>
              <w:rPr>
                <w:rFonts w:ascii="Arial" w:hAnsi="Arial" w:cs="Arial"/>
                <w:b w:val="0"/>
                <w:sz w:val="19"/>
                <w:rtl w:val="1"/>
                <w:szCs w:val="19"/>
              </w:rPr>
              <w:t>א. לחשוב שהרבה העתקות הן הרבה מקורות</w:t>
            </w:r>
          </w:p>
        </w:tc>
        <w:tc>
          <w:tcPr>
            <w:tcW w:type="dxa" w:w="2062"/>
          </w:tcPr>
          <w:p>
            <w:pPr>
              <w:bidi w:val="1"/>
              <w:jc w:val="right"/>
            </w:pPr>
            <w:r>
              <w:rPr>
                <w:rFonts w:ascii="Arial" w:hAnsi="Arial" w:cs="Arial"/>
                <w:b w:val="0"/>
                <w:sz w:val="19"/>
                <w:rtl w:val="1"/>
                <w:szCs w:val="19"/>
              </w:rPr>
              <w:t>הכותב מסביר שהצלבה אמיתית היא השוואה בין מקורות עצמאיים, שכל אחד מהם בדק את העובדות בעצמו. אם עשרה אתרים פשוט העתיקו ידיעה מאתר אחד, יש בעצם רק מקור אחד – ואם הוא טעה, כולם טועים. המשפט בא למנוע את הטעות לחשוב שמידע נכון רק כי הוא מופיע בהרבה מקומות.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קורה כשאנחנו נסערים?</w:t>
            </w:r>
          </w:p>
        </w:tc>
        <w:tc>
          <w:tcPr>
            <w:tcW w:type="dxa" w:w="2062"/>
          </w:tcPr>
          <w:p>
            <w:pPr>
              <w:bidi w:val="1"/>
              <w:jc w:val="right"/>
            </w:pPr>
            <w:r>
              <w:rPr>
                <w:rFonts w:ascii="Arial" w:hAnsi="Arial" w:cs="Arial"/>
                <w:b w:val="0"/>
                <w:sz w:val="19"/>
                <w:rtl w:val="1"/>
                <w:szCs w:val="19"/>
              </w:rPr>
              <w:t>א. מאמינים מהר ומשתפים בלי לבדוק</w:t>
            </w:r>
          </w:p>
        </w:tc>
        <w:tc>
          <w:tcPr>
            <w:tcW w:type="dxa" w:w="2062"/>
          </w:tcPr>
          <w:p>
            <w:pPr>
              <w:bidi w:val="1"/>
              <w:jc w:val="right"/>
            </w:pPr>
            <w:r>
              <w:rPr>
                <w:rFonts w:ascii="Arial" w:hAnsi="Arial" w:cs="Arial"/>
                <w:b w:val="0"/>
                <w:sz w:val="19"/>
                <w:rtl w:val="1"/>
                <w:szCs w:val="19"/>
              </w:rPr>
              <w:t>לפי פסקה 6, ידיעות שגויות רבות נבנות בכוונה כך שיעוררו פחד, כעס או התלהבות. כשאנחנו נסערים, הרגש "מקדים" את המחשבה: אנחנו מאמינים מהר יותר ומשתפים בלי לבדוק. לכן דווקא כשידיעה מרגשת אותנו מאוד, הרגש עצמו צריך לשמש סימן אזהרה – לעצור, לנשום ולבדוק.</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מי הוא קורא ביקורתי?</w:t>
            </w:r>
          </w:p>
        </w:tc>
        <w:tc>
          <w:tcPr>
            <w:tcW w:type="dxa" w:w="2062"/>
          </w:tcPr>
          <w:p>
            <w:pPr>
              <w:bidi w:val="1"/>
              <w:jc w:val="right"/>
            </w:pPr>
            <w:r>
              <w:rPr>
                <w:rFonts w:ascii="Arial" w:hAnsi="Arial" w:cs="Arial"/>
                <w:b w:val="0"/>
                <w:sz w:val="19"/>
                <w:rtl w:val="1"/>
                <w:szCs w:val="19"/>
              </w:rPr>
              <w:t>א. מי שיודע למה הוא מאמין</w:t>
            </w:r>
          </w:p>
        </w:tc>
        <w:tc>
          <w:tcPr>
            <w:tcW w:type="dxa" w:w="2062"/>
          </w:tcPr>
          <w:p>
            <w:pPr>
              <w:bidi w:val="1"/>
              <w:jc w:val="right"/>
            </w:pPr>
            <w:r>
              <w:rPr>
                <w:rFonts w:ascii="Arial" w:hAnsi="Arial" w:cs="Arial"/>
                <w:b w:val="0"/>
                <w:sz w:val="19"/>
                <w:rtl w:val="1"/>
                <w:szCs w:val="19"/>
              </w:rPr>
              <w:t>הכותב מבחין בין שני דברים: חשדנות כללית (לא להאמין לאף אחד) לבין ביקורתיות (להאמין רק אחרי שבדקתי, ולדעת על מה האמון שלי מבוסס). פסקה 7 מאזנת את המאמר: אחרי שהציג כלים לחשוד במידע, הכותב מזהיר מפני הקצנה – אמינות אינה "הכול או כלום", והמטרה היא לשאול את השאלות הנכונות, לא לפסול כל דבר.</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בודקים בכלי הכותרת?</w:t>
            </w:r>
          </w:p>
        </w:tc>
        <w:tc>
          <w:tcPr>
            <w:tcW w:type="dxa" w:w="2062"/>
          </w:tcPr>
          <w:p>
            <w:pPr>
              <w:bidi w:val="1"/>
              <w:jc w:val="right"/>
            </w:pPr>
            <w:r>
              <w:rPr>
                <w:rFonts w:ascii="Arial" w:hAnsi="Arial" w:cs="Arial"/>
                <w:b w:val="0"/>
                <w:sz w:val="19"/>
                <w:rtl w:val="1"/>
                <w:szCs w:val="19"/>
              </w:rPr>
              <w:t>א. אם הכותרת מתאימה לכתבה</w:t>
            </w:r>
          </w:p>
        </w:tc>
        <w:tc>
          <w:tcPr>
            <w:tcW w:type="dxa" w:w="2062"/>
          </w:tcPr>
          <w:p>
            <w:pPr>
              <w:bidi w:val="1"/>
              <w:jc w:val="right"/>
            </w:pPr>
            <w:r>
              <w:rPr>
                <w:rFonts w:ascii="Arial" w:hAnsi="Arial" w:cs="Arial"/>
                <w:b w:val="0"/>
                <w:sz w:val="19"/>
                <w:rtl w:val="1"/>
                <w:szCs w:val="19"/>
              </w:rPr>
              <w:t>דמיון: שני הכלים מגינים מפני מידע שאיננו בהכרח שקרי אלא מטעה – תמונה אמיתית אך ישנה, או מחקר אמיתי שכותרתו מגזימה. שוני: בדיקת התאריך עוסקת בזמן – מתי פורסם המידע ואם הוא עדיין נכון (תמונת השיטפון), ואילו קריאה זהירה של הכותרת עוסקת בהתאמה בין הכותרת לתוכן (שוקולד ושפעת לעומת מחקר קטן על עכברים). בנוסף, את התאריך בודקים בפרט אחד, ואילו כדי לבדוק כותרת צריך לקרוא את הכתבה כולה.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קל לא לשלוח ידיעה שלא בדקנו?</w:t>
            </w:r>
          </w:p>
        </w:tc>
        <w:tc>
          <w:tcPr>
            <w:tcW w:type="dxa" w:w="2062"/>
          </w:tcPr>
          <w:p>
            <w:pPr>
              <w:bidi w:val="1"/>
              <w:jc w:val="right"/>
            </w:pPr>
            <w:r>
              <w:rPr>
                <w:rFonts w:ascii="Arial" w:hAnsi="Arial" w:cs="Arial"/>
                <w:b w:val="0"/>
                <w:sz w:val="19"/>
                <w:rtl w:val="1"/>
                <w:szCs w:val="19"/>
              </w:rPr>
              <w:t>א. כן, צריך רק לעצור</w:t>
            </w:r>
          </w:p>
        </w:tc>
        <w:tc>
          <w:tcPr>
            <w:tcW w:type="dxa" w:w="2062"/>
          </w:tcPr>
          <w:p>
            <w:pPr>
              <w:bidi w:val="1"/>
              <w:jc w:val="right"/>
            </w:pPr>
            <w:r>
              <w:rPr>
                <w:rFonts w:ascii="Arial" w:hAnsi="Arial" w:cs="Arial"/>
                <w:b w:val="0"/>
                <w:sz w:val="19"/>
                <w:rtl w:val="1"/>
                <w:szCs w:val="19"/>
              </w:rPr>
              <w:t>דוגמה: לדעתי זו עצה מעשית, כי היא לא דורשת ידע מיוחד – רק לעצור. כפי שהמאמר מסביר, ידיעה שגויה מתפשטת מהר, וכל אחד שלא שולח הלאה עוצר את השרשרת. עמדה אחרת: היא קשה לביצוע, כי בקבוצות של חברים יש לחץ להגיב ולשתף מהר. (יש לקבל כל עמדה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פירוש "העורכים של עצמם"?</w:t>
            </w:r>
          </w:p>
        </w:tc>
        <w:tc>
          <w:tcPr>
            <w:tcW w:type="dxa" w:w="2062"/>
          </w:tcPr>
          <w:p>
            <w:pPr>
              <w:bidi w:val="1"/>
              <w:jc w:val="right"/>
            </w:pPr>
            <w:r>
              <w:rPr>
                <w:rFonts w:ascii="Arial" w:hAnsi="Arial" w:cs="Arial"/>
                <w:b w:val="0"/>
                <w:sz w:val="19"/>
                <w:rtl w:val="1"/>
                <w:szCs w:val="19"/>
              </w:rPr>
              <w:t>א. כל אחד בודק לבד את המידע</w:t>
            </w:r>
          </w:p>
        </w:tc>
        <w:tc>
          <w:tcPr>
            <w:tcW w:type="dxa" w:w="2062"/>
          </w:tcPr>
          <w:p>
            <w:pPr>
              <w:bidi w:val="1"/>
              <w:jc w:val="right"/>
            </w:pPr>
            <w:r>
              <w:rPr>
                <w:rFonts w:ascii="Arial" w:hAnsi="Arial" w:cs="Arial"/>
                <w:b w:val="0"/>
                <w:sz w:val="19"/>
                <w:rtl w:val="1"/>
                <w:szCs w:val="19"/>
              </w:rPr>
              <w:t>הסבר: פעם עורכים בעיתון, ברדיו או בהוצאת ספרים בדקו את המידע לפני שהגיע לציבור. היום כל אחד מפרסם ישירות, ולכן תפקיד הבדיקה עובר לקורא עצמו. עמדה: אני מסכימה. נימוק 1: כמות המידע עצומה ואין גוף שיכול לבדוק הכול, ולכן אם הקורא לא יבדוק – אף אחד לא יבדוק. נימוק 2: כל אחד מאיתנו גם מפיץ מידע כששולח הלאה, ולכן יש לו אחריות כמו של עורך. (עמדה אחרת אפשרית: זו דרישה כבדה מדי מהקורא, ויש צורך גם באתרים שבודקים עובדות. יש לקבל כל עמדה מנומקת.)</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מטרת המאמר?</w:t>
            </w:r>
          </w:p>
        </w:tc>
        <w:tc>
          <w:tcPr>
            <w:tcW w:type="dxa" w:w="2062"/>
          </w:tcPr>
          <w:p>
            <w:pPr>
              <w:bidi w:val="1"/>
              <w:jc w:val="right"/>
            </w:pPr>
            <w:r>
              <w:rPr>
                <w:rFonts w:ascii="Arial" w:hAnsi="Arial" w:cs="Arial"/>
                <w:b w:val="0"/>
                <w:sz w:val="19"/>
                <w:rtl w:val="1"/>
                <w:szCs w:val="19"/>
              </w:rPr>
              <w:t>א. ללמד איך לבדוק מידע</w:t>
            </w:r>
          </w:p>
        </w:tc>
        <w:tc>
          <w:tcPr>
            <w:tcW w:type="dxa" w:w="2062"/>
          </w:tcPr>
          <w:p>
            <w:pPr>
              <w:bidi w:val="1"/>
              <w:jc w:val="right"/>
            </w:pPr>
            <w:r>
              <w:rPr>
                <w:rFonts w:ascii="Arial" w:hAnsi="Arial" w:cs="Arial"/>
                <w:b w:val="0"/>
                <w:sz w:val="19"/>
                <w:rtl w:val="1"/>
                <w:szCs w:val="19"/>
              </w:rPr>
              <w:t>המאמר מיועד לבני נוער ולכל מי שמקבל ומשתף מידע ברשת, ומטרתו לתת כלים פשוטים לבדיקת אמינות ולעודד לעצור לפני ששולחים הלאה. לדעתי הכותב משיג את מטרתו. מאפיין 1 (מבנה): הכלים מסודרים בבירור – "הכלי הראשון… השני…" – ובסוף מסוכמים בארבע שאלות קצרות שקל לזכור. מאפיין 2 (תוכן ולשון): יש דוגמאות מוחשיות מעולמם של הקוראים, כמו תמונת השיטפון וכותרת השוקולד, ופנייה ישירה לקורא ("שאלו את עצמכם", "נסו"). (יש לקבל כל הערכה מנומקת, למשל ביקורת: המאמר ארוך ואין בו דוגמה לבדיקה שלב אחר שלב.)</w:t>
            </w:r>
          </w:p>
        </w:tc>
      </w:tr>
    </w:tbl>
    <w:p>
      <w:pPr>
        <w:bidi w:val="1"/>
        <w:jc w:val="right"/>
      </w:pPr>
    </w:p>
    <w:p>
      <w:pPr>
        <w:pStyle w:val="Heading3"/>
        <w:bidi w:val="1"/>
        <w:jc w:val="right"/>
      </w:pPr>
      <w:r>
        <w:rPr>
          <w:rFonts w:ascii="Arial" w:hAnsi="Arial" w:cs="Arial"/>
          <w:b/>
          <w:color w:val="6B4FC4"/>
          <w:sz w:val="26"/>
          <w:rtl w:val="1"/>
          <w:szCs w:val="26"/>
          <w:bCs/>
        </w:rPr>
        <w:t>טקסט 3: האם להתחיל את יום הלימודים מאוחר יותר?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באיזו שעה הכותב רוצה להתחיל?</w:t>
            </w:r>
          </w:p>
        </w:tc>
        <w:tc>
          <w:tcPr>
            <w:tcW w:type="dxa" w:w="2062"/>
          </w:tcPr>
          <w:p>
            <w:pPr>
              <w:bidi w:val="1"/>
              <w:jc w:val="right"/>
            </w:pPr>
            <w:r>
              <w:rPr>
                <w:rFonts w:ascii="Arial" w:hAnsi="Arial" w:cs="Arial"/>
                <w:b w:val="0"/>
                <w:sz w:val="19"/>
                <w:rtl w:val="1"/>
                <w:szCs w:val="19"/>
              </w:rPr>
              <w:t>ב. בשמונה וחצי</w:t>
            </w:r>
          </w:p>
        </w:tc>
        <w:tc>
          <w:tcPr>
            <w:tcW w:type="dxa" w:w="2062"/>
          </w:tcPr>
          <w:p>
            <w:pPr>
              <w:bidi w:val="1"/>
              <w:jc w:val="right"/>
            </w:pPr>
            <w:r>
              <w:rPr>
                <w:rFonts w:ascii="Arial" w:hAnsi="Arial" w:cs="Arial"/>
                <w:b w:val="0"/>
                <w:sz w:val="19"/>
                <w:rtl w:val="1"/>
                <w:szCs w:val="19"/>
              </w:rPr>
              <w:t>הכותב טוען שיום הלימודים בחטיבות הביניים ובתיכונים צריך להתחיל מאוחר יותר – בשמונה וחצי ולא מוקדם יותר.</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נימוק מופיע במאמר?</w:t>
            </w:r>
          </w:p>
        </w:tc>
        <w:tc>
          <w:tcPr>
            <w:tcW w:type="dxa" w:w="2062"/>
          </w:tcPr>
          <w:p>
            <w:pPr>
              <w:bidi w:val="1"/>
              <w:jc w:val="right"/>
            </w:pPr>
            <w:r>
              <w:rPr>
                <w:rFonts w:ascii="Arial" w:hAnsi="Arial" w:cs="Arial"/>
                <w:b w:val="0"/>
                <w:sz w:val="19"/>
                <w:rtl w:val="1"/>
                <w:szCs w:val="19"/>
              </w:rPr>
              <w:t>א. שעון הגוף של בני נוער מאוחר</w:t>
            </w:r>
          </w:p>
        </w:tc>
        <w:tc>
          <w:tcPr>
            <w:tcW w:type="dxa" w:w="2062"/>
          </w:tcPr>
          <w:p>
            <w:pPr>
              <w:bidi w:val="1"/>
              <w:jc w:val="right"/>
            </w:pPr>
            <w:r>
              <w:rPr>
                <w:rFonts w:ascii="Arial" w:hAnsi="Arial" w:cs="Arial"/>
                <w:b w:val="0"/>
                <w:sz w:val="19"/>
                <w:rtl w:val="1"/>
                <w:szCs w:val="19"/>
              </w:rPr>
              <w:t>1. ביולוגיה – אצל בני נוער השעון הפנימי מאוחר יותר, ולכן קימה מוקדמת גורמת למחסור בשינה. 2. למידה – שינה מספקת משפרת ריכוז וזיכרון, ולכן השיעורים הראשונים יהיו יעילים יותר. 3. רווחה ובטיחות – מי שישן מעט עצבני ולחוץ יותר, ועייפות בדרך לבית הספר מסוכנת.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טוענים המתנגדים?</w:t>
            </w:r>
          </w:p>
        </w:tc>
        <w:tc>
          <w:tcPr>
            <w:tcW w:type="dxa" w:w="2062"/>
          </w:tcPr>
          <w:p>
            <w:pPr>
              <w:bidi w:val="1"/>
              <w:jc w:val="right"/>
            </w:pPr>
            <w:r>
              <w:rPr>
                <w:rFonts w:ascii="Arial" w:hAnsi="Arial" w:cs="Arial"/>
                <w:b w:val="0"/>
                <w:sz w:val="19"/>
                <w:rtl w:val="1"/>
                <w:szCs w:val="19"/>
              </w:rPr>
              <w:t>א. שהלימודים יסתיימו מאוחר</w:t>
            </w:r>
          </w:p>
        </w:tc>
        <w:tc>
          <w:tcPr>
            <w:tcW w:type="dxa" w:w="2062"/>
          </w:tcPr>
          <w:p>
            <w:pPr>
              <w:bidi w:val="1"/>
              <w:jc w:val="right"/>
            </w:pPr>
            <w:r>
              <w:rPr>
                <w:rFonts w:ascii="Arial" w:hAnsi="Arial" w:cs="Arial"/>
                <w:b w:val="0"/>
                <w:sz w:val="19"/>
                <w:rtl w:val="1"/>
                <w:szCs w:val="19"/>
              </w:rPr>
              <w:t>1. אם הלימודים יתחילו מאוחר הם יסתיימו מאוחר, ולא יישאר זמן לחוגים, לאימונים, לעבודה או לשיעורי בית. 2. הורים חוששים שלא יוכלו להביא את הילדים בשעה מאוחרת כי עליהם להגיע לעבודה. (3. בני נוער צריכים פשוט ללכת לישון מוקדם – הבעיה בהרגלים.)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עונה הכותב?</w:t>
            </w:r>
          </w:p>
        </w:tc>
        <w:tc>
          <w:tcPr>
            <w:tcW w:type="dxa" w:w="2062"/>
          </w:tcPr>
          <w:p>
            <w:pPr>
              <w:bidi w:val="1"/>
              <w:jc w:val="right"/>
            </w:pPr>
            <w:r>
              <w:rPr>
                <w:rFonts w:ascii="Arial" w:hAnsi="Arial" w:cs="Arial"/>
                <w:b w:val="0"/>
                <w:sz w:val="19"/>
                <w:rtl w:val="1"/>
                <w:szCs w:val="19"/>
              </w:rPr>
              <w:t>א. שאי אפשר לשנות את שעון הגוף ברצון</w:t>
            </w:r>
          </w:p>
        </w:tc>
        <w:tc>
          <w:tcPr>
            <w:tcW w:type="dxa" w:w="2062"/>
          </w:tcPr>
          <w:p>
            <w:pPr>
              <w:bidi w:val="1"/>
              <w:jc w:val="right"/>
            </w:pPr>
            <w:r>
              <w:rPr>
                <w:rFonts w:ascii="Arial" w:hAnsi="Arial" w:cs="Arial"/>
                <w:b w:val="0"/>
                <w:sz w:val="19"/>
                <w:rtl w:val="1"/>
                <w:szCs w:val="19"/>
              </w:rPr>
              <w:t>הכותב מודה בחלק מהטענה – נכון שכדאי להרחיק מסכים ולשמור על שעות קבועות – אבל מפריך את עיקרה: גם תלמיד בעל הרגלים מצוינים "לא יכול לשנות את השעון הביולוגי שלו בכוח רצון בלבד". התשובה נשענת על פסקה 2, שבה הסביר שבגיל ההתבגרות השעון הפנימי זז מאוחר וההורמון של העייפות משתחרר מאוחר. כלומר, הבעיה אינה רק הרגלים אלא ביולוגיה – ולכן הפתרון צריך לבוא גם מצד בית הספר.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 אומר בפסקה 7?</w:t>
            </w:r>
          </w:p>
        </w:tc>
        <w:tc>
          <w:tcPr>
            <w:tcW w:type="dxa" w:w="2062"/>
          </w:tcPr>
          <w:p>
            <w:pPr>
              <w:bidi w:val="1"/>
              <w:jc w:val="right"/>
            </w:pPr>
            <w:r>
              <w:rPr>
                <w:rFonts w:ascii="Arial" w:hAnsi="Arial" w:cs="Arial"/>
                <w:b w:val="0"/>
                <w:sz w:val="19"/>
                <w:rtl w:val="1"/>
                <w:szCs w:val="19"/>
              </w:rPr>
              <w:t>א. שההצעה אינה פרס לעצלנים</w:t>
            </w:r>
          </w:p>
        </w:tc>
        <w:tc>
          <w:tcPr>
            <w:tcW w:type="dxa" w:w="2062"/>
          </w:tcPr>
          <w:p>
            <w:pPr>
              <w:bidi w:val="1"/>
              <w:jc w:val="right"/>
            </w:pPr>
            <w:r>
              <w:rPr>
                <w:rFonts w:ascii="Arial" w:hAnsi="Arial" w:cs="Arial"/>
                <w:b w:val="0"/>
                <w:sz w:val="19"/>
                <w:rtl w:val="1"/>
                <w:szCs w:val="19"/>
              </w:rPr>
              <w:t>בפסקה 7 הכותב עונה מראש על חשד שאולי עולה אצל קוראים מבוגרים: שההצעה היא דרך של תלמידים "להתפנק". הוא מבהיר שאין מדובר בפרס לעצלנים או בוויתור על משמעת, ואפילו מטיל אחריות על התלמידים – לא לנצל את הזמן כדי להישאר ערים עוד. כך הוא מציג את עצמו כהוגן ואחראי, ומחזק את אמינותו לפני הסיכום.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מציע הכותב בסוף?</w:t>
            </w:r>
          </w:p>
        </w:tc>
        <w:tc>
          <w:tcPr>
            <w:tcW w:type="dxa" w:w="2062"/>
          </w:tcPr>
          <w:p>
            <w:pPr>
              <w:bidi w:val="1"/>
              <w:jc w:val="right"/>
            </w:pPr>
            <w:r>
              <w:rPr>
                <w:rFonts w:ascii="Arial" w:hAnsi="Arial" w:cs="Arial"/>
                <w:b w:val="0"/>
                <w:sz w:val="19"/>
                <w:rtl w:val="1"/>
                <w:szCs w:val="19"/>
              </w:rPr>
              <w:t>א. לנסות חודש אחד ולבדוק</w:t>
            </w:r>
          </w:p>
        </w:tc>
        <w:tc>
          <w:tcPr>
            <w:tcW w:type="dxa" w:w="2062"/>
          </w:tcPr>
          <w:p>
            <w:pPr>
              <w:bidi w:val="1"/>
              <w:jc w:val="right"/>
            </w:pPr>
            <w:r>
              <w:rPr>
                <w:rFonts w:ascii="Arial" w:hAnsi="Arial" w:cs="Arial"/>
                <w:b w:val="0"/>
                <w:sz w:val="19"/>
                <w:rtl w:val="1"/>
                <w:szCs w:val="19"/>
              </w:rPr>
              <w:t>הכותב מציע לנסות את השינוי חודש אחד, לשאול את התלמידים, ההורים והמורים בשאלון לפני הניסוי ואחריו, ולהחליט לפי התוצאות. המשפט "לא מנחשים – בודקים" מציג את ההצעה כדרך מדעית והוגנת: במקום להתווכח על דעות, בודקים בפועל. כך הכותב מקל גם על המתנגדים – הם לא צריכים להסכים לשינוי קבוע, רק לבדיקה.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במה מתמקדים המתנגדים?</w:t>
            </w:r>
          </w:p>
        </w:tc>
        <w:tc>
          <w:tcPr>
            <w:tcW w:type="dxa" w:w="2062"/>
          </w:tcPr>
          <w:p>
            <w:pPr>
              <w:bidi w:val="1"/>
              <w:jc w:val="right"/>
            </w:pPr>
            <w:r>
              <w:rPr>
                <w:rFonts w:ascii="Arial" w:hAnsi="Arial" w:cs="Arial"/>
                <w:b w:val="0"/>
                <w:sz w:val="19"/>
                <w:rtl w:val="1"/>
                <w:szCs w:val="19"/>
              </w:rPr>
              <w:t>א. בלוח הזמנים והשגרה</w:t>
            </w:r>
          </w:p>
        </w:tc>
        <w:tc>
          <w:tcPr>
            <w:tcW w:type="dxa" w:w="2062"/>
          </w:tcPr>
          <w:p>
            <w:pPr>
              <w:bidi w:val="1"/>
              <w:jc w:val="right"/>
            </w:pPr>
            <w:r>
              <w:rPr>
                <w:rFonts w:ascii="Arial" w:hAnsi="Arial" w:cs="Arial"/>
                <w:b w:val="0"/>
                <w:sz w:val="19"/>
                <w:rtl w:val="1"/>
                <w:szCs w:val="19"/>
              </w:rPr>
              <w:t>הבדל 1 – במה מתמקדים: הכותב מתמקד בתלמיד עצמו – בשינה, בריכוז ובמצב הרוח שלו, ואילו המתנגדים מתמקדים בלוח הזמנים של המשפחה ושל אחר הצהריים – חוגים, אימונים, עבודה וההורים שצריכים לצאת לעבודה. הבדל 2 – סוג הנימוק: הכותב נשען על הסבר ביולוגי ומדעי (השעון הפנימי, תפקיד השינה בזיכרון), לעומת המתנגדים, שנשענים על שיקולים מעשיים ועל הטענה שהבעיה היא הרגלים. נקודת דמיון: שני הצדדים רוצים בטובת התלמידים.</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ההבדל בין שני הטקסטים?</w:t>
            </w:r>
          </w:p>
        </w:tc>
        <w:tc>
          <w:tcPr>
            <w:tcW w:type="dxa" w:w="2062"/>
          </w:tcPr>
          <w:p>
            <w:pPr>
              <w:bidi w:val="1"/>
              <w:jc w:val="right"/>
            </w:pPr>
            <w:r>
              <w:rPr>
                <w:rFonts w:ascii="Arial" w:hAnsi="Arial" w:cs="Arial"/>
                <w:b w:val="0"/>
                <w:sz w:val="19"/>
                <w:rtl w:val="1"/>
                <w:szCs w:val="19"/>
              </w:rPr>
              <w:t>א. המאמר משכנע, הכתבה מוסרת מידע</w:t>
            </w:r>
          </w:p>
        </w:tc>
        <w:tc>
          <w:tcPr>
            <w:tcW w:type="dxa" w:w="2062"/>
          </w:tcPr>
          <w:p>
            <w:pPr>
              <w:bidi w:val="1"/>
              <w:jc w:val="right"/>
            </w:pPr>
            <w:r>
              <w:rPr>
                <w:rFonts w:ascii="Arial" w:hAnsi="Arial" w:cs="Arial"/>
                <w:b w:val="0"/>
                <w:sz w:val="19"/>
                <w:rtl w:val="1"/>
                <w:szCs w:val="19"/>
              </w:rPr>
              <w:t>מטרה: המאמר הוא טקסט טיעוני שמטרתו לשכנע את הקוראים ואת בית הספר לדחות את תחילת הלימודים, ואילו הכתבה מוסרת מידע ומציגה חוויות כדי לעזור לבני נוער לבחור מקום לימודים – בלי לקבוע עבורם. קולות: בכתבה יש ציטוטים ישירים של אנשים רבים – שירה, אליאס, אביגיל, יפית ונתן – וכל אחד מוסיף זווית אחרת; לעומת זאת, במאמר מדבר קול אחד, של הכותב, והוא מוסר בעצמו את טענות המתנגדים כדי להשיב עליהן. דמיון: שני הטקסטים מציגים יותר מצד אחד – הכתבה מביאה את נתן שעזב, והמאמר מביא את טענות הנגד – וכך שניהם נראים הוגנים ואמינים יותר.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התשובה על "הלימודים יסתיימו מאוחר" משכנעת?</w:t>
            </w:r>
          </w:p>
        </w:tc>
        <w:tc>
          <w:tcPr>
            <w:tcW w:type="dxa" w:w="2062"/>
          </w:tcPr>
          <w:p>
            <w:pPr>
              <w:bidi w:val="1"/>
              <w:jc w:val="right"/>
            </w:pPr>
            <w:r>
              <w:rPr>
                <w:rFonts w:ascii="Arial" w:hAnsi="Arial" w:cs="Arial"/>
                <w:b w:val="0"/>
                <w:sz w:val="19"/>
                <w:rtl w:val="1"/>
                <w:szCs w:val="19"/>
              </w:rPr>
              <w:t>א. כן, כי זו רק חצי שעה</w:t>
            </w:r>
          </w:p>
        </w:tc>
        <w:tc>
          <w:tcPr>
            <w:tcW w:type="dxa" w:w="2062"/>
          </w:tcPr>
          <w:p>
            <w:pPr>
              <w:bidi w:val="1"/>
              <w:jc w:val="right"/>
            </w:pPr>
            <w:r>
              <w:rPr>
                <w:rFonts w:ascii="Arial" w:hAnsi="Arial" w:cs="Arial"/>
                <w:b w:val="0"/>
                <w:sz w:val="19"/>
                <w:rtl w:val="1"/>
                <w:szCs w:val="19"/>
              </w:rPr>
              <w:t>דוגמה: לדעתי התשובה משכנעת רק חלקית. מצד אחד, הכותב מראה שמדובר בחצי שעה בלבד ושאפשר לאזן אותה בקיצור הפסקות או בארגון המערכת, כך שהיום כמעט לא יתארך. מצד שני, קיצור הפסקות עלול לפגוע בזמן המנוחה, שגם הוא חשוב לריכוז – והכותב לא מתייחס לכך ולא מראה איך תיראה מערכת מתוקנת. לכן הייתי מצפה לדוגמה מוחשית של לוח זמנים. (יש לקבל כל עמדה מנומקת.)</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צריך להיות בפסקת טיעון?</w:t>
            </w:r>
          </w:p>
        </w:tc>
        <w:tc>
          <w:tcPr>
            <w:tcW w:type="dxa" w:w="2062"/>
          </w:tcPr>
          <w:p>
            <w:pPr>
              <w:bidi w:val="1"/>
              <w:jc w:val="right"/>
            </w:pPr>
            <w:r>
              <w:rPr>
                <w:rFonts w:ascii="Arial" w:hAnsi="Arial" w:cs="Arial"/>
                <w:b w:val="0"/>
                <w:sz w:val="19"/>
                <w:rtl w:val="1"/>
                <w:szCs w:val="19"/>
              </w:rPr>
              <w:t>א. טענה, נימוקים וטענת נגד</w:t>
            </w:r>
          </w:p>
        </w:tc>
        <w:tc>
          <w:tcPr>
            <w:tcW w:type="dxa" w:w="2062"/>
          </w:tcPr>
          <w:p>
            <w:pPr>
              <w:bidi w:val="1"/>
              <w:jc w:val="right"/>
            </w:pPr>
            <w:r>
              <w:rPr>
                <w:rFonts w:ascii="Arial" w:hAnsi="Arial" w:cs="Arial"/>
                <w:b w:val="0"/>
                <w:sz w:val="19"/>
                <w:rtl w:val="1"/>
                <w:szCs w:val="19"/>
              </w:rPr>
              <w:t>דוגמה: אני תומכת בהתחלת יום הלימודים בשמונה וחצי. ראשית, כפי שמוסבר במאמר, השעון הפנימי של בני נוער זז מאוחר, ולכן קימה מוקדמת גורמת למחסור בשינה. שנית, מניסיוני בשיעור הראשון קשה לי להתרכז, ואני לומדת הרבה פחות ממה שאני יכולה. אמנם יש הטוענים שהיום יסתיים מאוחר מדי ולא יישאר זמן לחוגים, אולם מדובר בחצי שעה בלבד, ואפשר להתחיל את החוגים מעט מאוחר יותר. לכן כדאי לפחות לנסות את השינוי ולבדוק את התוצאות. (יש לקבל כל עמדה, גם התנגדות, אם הפסקה כוללת את כל רכיבי הטיעון.)</w:t>
            </w:r>
          </w:p>
        </w:tc>
      </w:tr>
    </w:tbl>
    <w:p>
      <w:pPr>
        <w:bidi w:val="1"/>
        <w:jc w:val="right"/>
      </w:pPr>
    </w:p>
    <w:p>
      <w:pPr>
        <w:pStyle w:val="Heading3"/>
        <w:bidi w:val="1"/>
        <w:jc w:val="right"/>
      </w:pPr>
      <w:r>
        <w:rPr>
          <w:rFonts w:ascii="Arial" w:hAnsi="Arial" w:cs="Arial"/>
          <w:b/>
          <w:color w:val="6B4FC4"/>
          <w:sz w:val="26"/>
          <w:rtl w:val="1"/>
          <w:szCs w:val="26"/>
          <w:bCs/>
        </w:rPr>
        <w:t>טקסט 4: שנה במגרש: מה למדתי מהקבוצה של יום רביעי (בלוג)</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ילדים יש בקבוצה?</w:t>
            </w:r>
          </w:p>
        </w:tc>
        <w:tc>
          <w:tcPr>
            <w:tcW w:type="dxa" w:w="2062"/>
          </w:tcPr>
          <w:p>
            <w:pPr>
              <w:bidi w:val="1"/>
              <w:jc w:val="right"/>
            </w:pPr>
            <w:r>
              <w:rPr>
                <w:rFonts w:ascii="Arial" w:hAnsi="Arial" w:cs="Arial"/>
                <w:b w:val="0"/>
                <w:sz w:val="19"/>
                <w:rtl w:val="1"/>
                <w:szCs w:val="19"/>
              </w:rPr>
              <w:t>א. 12</w:t>
            </w:r>
          </w:p>
        </w:tc>
        <w:tc>
          <w:tcPr>
            <w:tcW w:type="dxa" w:w="2062"/>
          </w:tcPr>
          <w:p>
            <w:pPr>
              <w:bidi w:val="1"/>
              <w:jc w:val="right"/>
            </w:pPr>
            <w:r>
              <w:rPr>
                <w:rFonts w:ascii="Arial" w:hAnsi="Arial" w:cs="Arial"/>
                <w:b w:val="0"/>
                <w:sz w:val="19"/>
                <w:rtl w:val="1"/>
                <w:szCs w:val="19"/>
              </w:rPr>
              <w:t>בקבוצה שנים־עשר ילדים וילדות; הם בני שמונה עד שתים־עשרה; חלקם נעים בכיסא גלגלים, חלקם על הרצף האוטיסטי, ויש ילדה עם תסמונת דאון וילד שרואה מעט (מספיקים שלושה פרטים).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ביקשה המאמנת?</w:t>
            </w:r>
          </w:p>
        </w:tc>
        <w:tc>
          <w:tcPr>
            <w:tcW w:type="dxa" w:w="2062"/>
          </w:tcPr>
          <w:p>
            <w:pPr>
              <w:bidi w:val="1"/>
              <w:jc w:val="right"/>
            </w:pPr>
            <w:r>
              <w:rPr>
                <w:rFonts w:ascii="Arial" w:hAnsi="Arial" w:cs="Arial"/>
                <w:b w:val="0"/>
                <w:sz w:val="19"/>
                <w:rtl w:val="1"/>
                <w:szCs w:val="19"/>
              </w:rPr>
              <w:t>א. לשאול לפני שעוזרים</w:t>
            </w:r>
          </w:p>
        </w:tc>
        <w:tc>
          <w:tcPr>
            <w:tcW w:type="dxa" w:w="2062"/>
          </w:tcPr>
          <w:p>
            <w:pPr>
              <w:bidi w:val="1"/>
              <w:jc w:val="right"/>
            </w:pPr>
            <w:r>
              <w:rPr>
                <w:rFonts w:ascii="Arial" w:hAnsi="Arial" w:cs="Arial"/>
                <w:b w:val="0"/>
                <w:sz w:val="19"/>
                <w:rtl w:val="1"/>
                <w:szCs w:val="19"/>
              </w:rPr>
              <w:t>רונית ביקשה לומר "ילד עם אוטיזם" ולא "ילד אוטיסט", ולשאול לפני שדוחפים כיסא גלגלים.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אמרה האמא?</w:t>
            </w:r>
          </w:p>
        </w:tc>
        <w:tc>
          <w:tcPr>
            <w:tcW w:type="dxa" w:w="2062"/>
          </w:tcPr>
          <w:p>
            <w:pPr>
              <w:bidi w:val="1"/>
              <w:jc w:val="right"/>
            </w:pPr>
            <w:r>
              <w:rPr>
                <w:rFonts w:ascii="Arial" w:hAnsi="Arial" w:cs="Arial"/>
                <w:b w:val="0"/>
                <w:sz w:val="19"/>
                <w:rtl w:val="1"/>
                <w:szCs w:val="19"/>
              </w:rPr>
              <w:t>א. שהבת שיחקה כמו כולם</w:t>
            </w:r>
          </w:p>
        </w:tc>
        <w:tc>
          <w:tcPr>
            <w:tcW w:type="dxa" w:w="2062"/>
          </w:tcPr>
          <w:p>
            <w:pPr>
              <w:bidi w:val="1"/>
              <w:jc w:val="right"/>
            </w:pPr>
            <w:r>
              <w:rPr>
                <w:rFonts w:ascii="Arial" w:hAnsi="Arial" w:cs="Arial"/>
                <w:b w:val="0"/>
                <w:sz w:val="19"/>
                <w:rtl w:val="1"/>
                <w:szCs w:val="19"/>
              </w:rPr>
              <w:t>האם אמרה שזו הפעם הראשונה שבתה שיחקה בקבוצה "כמו כולם".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שירה הבינה מיוסי ונור?</w:t>
            </w:r>
          </w:p>
        </w:tc>
        <w:tc>
          <w:tcPr>
            <w:tcW w:type="dxa" w:w="2062"/>
          </w:tcPr>
          <w:p>
            <w:pPr>
              <w:bidi w:val="1"/>
              <w:jc w:val="right"/>
            </w:pPr>
            <w:r>
              <w:rPr>
                <w:rFonts w:ascii="Arial" w:hAnsi="Arial" w:cs="Arial"/>
                <w:b w:val="0"/>
                <w:sz w:val="19"/>
                <w:rtl w:val="1"/>
                <w:szCs w:val="19"/>
              </w:rPr>
              <w:t>א. שלכל ילד יש חוזקות</w:t>
            </w:r>
          </w:p>
        </w:tc>
        <w:tc>
          <w:tcPr>
            <w:tcW w:type="dxa" w:w="2062"/>
          </w:tcPr>
          <w:p>
            <w:pPr>
              <w:bidi w:val="1"/>
              <w:jc w:val="right"/>
            </w:pPr>
            <w:r>
              <w:rPr>
                <w:rFonts w:ascii="Arial" w:hAnsi="Arial" w:cs="Arial"/>
                <w:b w:val="0"/>
                <w:sz w:val="19"/>
                <w:rtl w:val="1"/>
                <w:szCs w:val="19"/>
              </w:rPr>
              <w:t>בהתחלה שירה חשבה בעיקר על מה שהילדים "לא יכולים". יוסי, שבכיסא גלגלים, קולע מקו העונשין טוב ממנה, ונור, שכמעט לא מדברת, זוכרת את כל התרגילים ומתקנת אותה. כך היא למדה לראות את החוזקות של כל ילד ולא רק את הקשיים, והבינה ש"טעתה".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שירה הבינה על התסכול?</w:t>
            </w:r>
          </w:p>
        </w:tc>
        <w:tc>
          <w:tcPr>
            <w:tcW w:type="dxa" w:w="2062"/>
          </w:tcPr>
          <w:p>
            <w:pPr>
              <w:bidi w:val="1"/>
              <w:jc w:val="right"/>
            </w:pPr>
            <w:r>
              <w:rPr>
                <w:rFonts w:ascii="Arial" w:hAnsi="Arial" w:cs="Arial"/>
                <w:b w:val="0"/>
                <w:sz w:val="19"/>
                <w:rtl w:val="1"/>
                <w:szCs w:val="19"/>
              </w:rPr>
              <w:t>א. שהיא צריכה לשנות את דרך ההסבר</w:t>
            </w:r>
          </w:p>
        </w:tc>
        <w:tc>
          <w:tcPr>
            <w:tcW w:type="dxa" w:w="2062"/>
          </w:tcPr>
          <w:p>
            <w:pPr>
              <w:bidi w:val="1"/>
              <w:jc w:val="right"/>
            </w:pPr>
            <w:r>
              <w:rPr>
                <w:rFonts w:ascii="Arial" w:hAnsi="Arial" w:cs="Arial"/>
                <w:b w:val="0"/>
                <w:sz w:val="19"/>
                <w:rtl w:val="1"/>
                <w:szCs w:val="19"/>
              </w:rPr>
              <w:t>שירה מבינה שהכעס שהרגישה כשילד לא הבין לא נובע מאשמת הילד, אלא מהציפייה שלה שכולם יבינו מהר. לכן האחריות עליה – לחפש דרך הסבר אחרת. המשפט מלמד על בגרות ועל לקיחת אחריות: היא לא מאשימה אחרים אלא משנה את עצמה, וכך הצליחה לבסוף ללמד את עידו למסור בהקפצה.</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השילוב הצליח בטורניר?</w:t>
            </w:r>
          </w:p>
        </w:tc>
        <w:tc>
          <w:tcPr>
            <w:tcW w:type="dxa" w:w="2062"/>
          </w:tcPr>
          <w:p>
            <w:pPr>
              <w:bidi w:val="1"/>
              <w:jc w:val="right"/>
            </w:pPr>
            <w:r>
              <w:rPr>
                <w:rFonts w:ascii="Arial" w:hAnsi="Arial" w:cs="Arial"/>
                <w:b w:val="0"/>
                <w:sz w:val="19"/>
                <w:rtl w:val="1"/>
                <w:szCs w:val="19"/>
              </w:rPr>
              <w:t>א. כי מישהו ארגן משחק משותף</w:t>
            </w:r>
          </w:p>
        </w:tc>
        <w:tc>
          <w:tcPr>
            <w:tcW w:type="dxa" w:w="2062"/>
          </w:tcPr>
          <w:p>
            <w:pPr>
              <w:bidi w:val="1"/>
              <w:jc w:val="right"/>
            </w:pPr>
            <w:r>
              <w:rPr>
                <w:rFonts w:ascii="Arial" w:hAnsi="Arial" w:cs="Arial"/>
                <w:b w:val="0"/>
                <w:sz w:val="19"/>
                <w:rtl w:val="1"/>
                <w:szCs w:val="19"/>
              </w:rPr>
              <w:t>המשפט מבוסס על הטורניר: רק כי מישהו ארגן משחק מול קבוצה של בית ספר רגיל, הילדים מכל הקבוצות נפגשו, עודדו זה את זה והצטלמו יחד. שירה מבינה שבלי יוזמה כזאת הקבוצות היו נשארות נפרדות. כלומר כדי שילדים עם צרכים מיוחדים ישתתפו "כמו כולם", מישהו צריך ליצור את ההזדמנות.</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שירה כותבת גם על ימים קשים?</w:t>
            </w:r>
          </w:p>
        </w:tc>
        <w:tc>
          <w:tcPr>
            <w:tcW w:type="dxa" w:w="2062"/>
          </w:tcPr>
          <w:p>
            <w:pPr>
              <w:bidi w:val="1"/>
              <w:jc w:val="right"/>
            </w:pPr>
            <w:r>
              <w:rPr>
                <w:rFonts w:ascii="Arial" w:hAnsi="Arial" w:cs="Arial"/>
                <w:b w:val="0"/>
                <w:sz w:val="19"/>
                <w:rtl w:val="1"/>
                <w:szCs w:val="19"/>
              </w:rPr>
              <w:t>א. כדי שהבלוג יהיה אמיתי ואמין</w:t>
            </w:r>
          </w:p>
        </w:tc>
        <w:tc>
          <w:tcPr>
            <w:tcW w:type="dxa" w:w="2062"/>
          </w:tcPr>
          <w:p>
            <w:pPr>
              <w:bidi w:val="1"/>
              <w:jc w:val="right"/>
            </w:pPr>
            <w:r>
              <w:rPr>
                <w:rFonts w:ascii="Arial" w:hAnsi="Arial" w:cs="Arial"/>
                <w:b w:val="0"/>
                <w:sz w:val="19"/>
                <w:rtl w:val="1"/>
                <w:szCs w:val="19"/>
              </w:rPr>
              <w:t>הפסקה השישית מציגה את הצד הקשה של ההתנדבות – עייפות, ילד שבכה, כמעט ויתור. היא חשובה כי בלעדיה הבלוג היה נשמע מושלם ולכן פחות אמין. כשהכותבת מודה בקשיים, הקוראים מאמינים לה יותר, וגם לומדים שההישג האמיתי הוא ההתמדה – להגיע גם כשקשה.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איך שירה הרגישה בהתחלה ואיך בסוף?</w:t>
            </w:r>
          </w:p>
        </w:tc>
        <w:tc>
          <w:tcPr>
            <w:tcW w:type="dxa" w:w="2062"/>
          </w:tcPr>
          <w:p>
            <w:pPr>
              <w:bidi w:val="1"/>
              <w:jc w:val="right"/>
            </w:pPr>
            <w:r>
              <w:rPr>
                <w:rFonts w:ascii="Arial" w:hAnsi="Arial" w:cs="Arial"/>
                <w:b w:val="0"/>
                <w:sz w:val="19"/>
                <w:rtl w:val="1"/>
                <w:szCs w:val="19"/>
              </w:rPr>
              <w:t>א. בהתחלה פחדה, בסוף שמחה</w:t>
            </w:r>
          </w:p>
        </w:tc>
        <w:tc>
          <w:tcPr>
            <w:tcW w:type="dxa" w:w="2062"/>
          </w:tcPr>
          <w:p>
            <w:pPr>
              <w:bidi w:val="1"/>
              <w:jc w:val="right"/>
            </w:pPr>
            <w:r>
              <w:rPr>
                <w:rFonts w:ascii="Arial" w:hAnsi="Arial" w:cs="Arial"/>
                <w:b w:val="0"/>
                <w:sz w:val="19"/>
                <w:rtl w:val="1"/>
                <w:szCs w:val="19"/>
              </w:rPr>
              <w:t>בפסקה הראשונה שירה לחוצה ("בטן מתהפכת"), לא בטוחה ואינה יודעת למה היא נכנסת; היא נרשמה בעיקר כי חיפשה התנדבות שקשורה לספורט. בפסקה האחרונה היא בטוחה בעצמה, ממליצה לאחרים ו"כבר נרשמה שוב". גם המחשבה השתנתה: היא הגיעה בטוחה שהיא זו שבאה לתת, ובסוף הבינה שקיבלה יותר ממה שנתנה – סבלנות, שפת כבוד וחברים.</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שירה שכנעה אותך להתנדב?</w:t>
            </w:r>
          </w:p>
        </w:tc>
        <w:tc>
          <w:tcPr>
            <w:tcW w:type="dxa" w:w="2062"/>
          </w:tcPr>
          <w:p>
            <w:pPr>
              <w:bidi w:val="1"/>
              <w:jc w:val="right"/>
            </w:pPr>
            <w:r>
              <w:rPr>
                <w:rFonts w:ascii="Arial" w:hAnsi="Arial" w:cs="Arial"/>
                <w:b w:val="0"/>
                <w:sz w:val="19"/>
                <w:rtl w:val="1"/>
                <w:szCs w:val="19"/>
              </w:rPr>
              <w:t>א. כן</w:t>
            </w:r>
          </w:p>
        </w:tc>
        <w:tc>
          <w:tcPr>
            <w:tcW w:type="dxa" w:w="2062"/>
          </w:tcPr>
          <w:p>
            <w:pPr>
              <w:bidi w:val="1"/>
              <w:jc w:val="right"/>
            </w:pPr>
            <w:r>
              <w:rPr>
                <w:rFonts w:ascii="Arial" w:hAnsi="Arial" w:cs="Arial"/>
                <w:b w:val="0"/>
                <w:sz w:val="19"/>
                <w:rtl w:val="1"/>
                <w:szCs w:val="19"/>
              </w:rPr>
              <w:t>דוגמה: הטיעון משכנע בעיניי. ראשית, שירה מביאה דוגמאות אמיתיות מחייה – הסבלנות שלמדה עם עידו והטורניר המשותף – ולא רק סיסמאות. שנית, היא כנה לגבי הקשיים, ולכן קל להאמין לה. עם זאת, אולי לא כל מתנדב יתאים לכל מקום, וכדאי לבחור התנדבות שמתאימה לכישורים. יש לקבל כל עמדה מנומקת בשני נימוקים כנדרש.</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חשוב לומר "ילד עם אוטיזם"?</w:t>
            </w:r>
          </w:p>
        </w:tc>
        <w:tc>
          <w:tcPr>
            <w:tcW w:type="dxa" w:w="2062"/>
          </w:tcPr>
          <w:p>
            <w:pPr>
              <w:bidi w:val="1"/>
              <w:jc w:val="right"/>
            </w:pPr>
            <w:r>
              <w:rPr>
                <w:rFonts w:ascii="Arial" w:hAnsi="Arial" w:cs="Arial"/>
                <w:b w:val="0"/>
                <w:sz w:val="19"/>
                <w:rtl w:val="1"/>
                <w:szCs w:val="19"/>
              </w:rPr>
              <w:t>א. כי רואים קודם את הילד</w:t>
            </w:r>
          </w:p>
        </w:tc>
        <w:tc>
          <w:tcPr>
            <w:tcW w:type="dxa" w:w="2062"/>
          </w:tcPr>
          <w:p>
            <w:pPr>
              <w:bidi w:val="1"/>
              <w:jc w:val="right"/>
            </w:pPr>
            <w:r>
              <w:rPr>
                <w:rFonts w:ascii="Arial" w:hAnsi="Arial" w:cs="Arial"/>
                <w:b w:val="0"/>
                <w:sz w:val="19"/>
                <w:rtl w:val="1"/>
                <w:szCs w:val="19"/>
              </w:rPr>
              <w:t>דוגמה: כן, לדעתי למילים יש חשיבות. כשאומרים "ילד עם אוטיזם", מזכירים שהוא קודם כול ילד, עם תחביבים ואופי, והאוטיזם הוא רק חלק ממנו. מילים משפיעות על האופן שבו אנחנו רואים אנשים. דוגמה משלי: לומר "תלמיד שמתקשה במתמטיקה" במקום "תלמיד חלש" – הניסוח הראשון משאיר מקום לשיפור. יש לקבל כל עמדה מנומקת עם דוגמה.</w:t>
            </w:r>
          </w:p>
        </w:tc>
      </w:tr>
    </w:tbl>
    <w:p>
      <w:pPr>
        <w:bidi w:val="1"/>
        <w:jc w:val="right"/>
      </w:pPr>
    </w:p>
    <w:p>
      <w:pPr>
        <w:pStyle w:val="Heading3"/>
        <w:bidi w:val="1"/>
        <w:jc w:val="right"/>
      </w:pPr>
      <w:r>
        <w:rPr>
          <w:rFonts w:ascii="Arial" w:hAnsi="Arial" w:cs="Arial"/>
          <w:b/>
          <w:color w:val="6B4FC4"/>
          <w:sz w:val="26"/>
          <w:rtl w:val="1"/>
          <w:szCs w:val="26"/>
          <w:bCs/>
        </w:rPr>
        <w:t>טקסט 5: כל טיפה חשובה (אינפוגרפיקה)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המספרים באינפוגרפיקה הם…</w:t>
            </w:r>
          </w:p>
        </w:tc>
        <w:tc>
          <w:tcPr>
            <w:tcW w:type="dxa" w:w="2062"/>
          </w:tcPr>
          <w:p>
            <w:pPr>
              <w:bidi w:val="1"/>
              <w:jc w:val="right"/>
            </w:pPr>
            <w:r>
              <w:rPr>
                <w:rFonts w:ascii="Arial" w:hAnsi="Arial" w:cs="Arial"/>
                <w:b w:val="0"/>
                <w:sz w:val="19"/>
                <w:rtl w:val="1"/>
                <w:szCs w:val="19"/>
              </w:rPr>
              <w:t>א. להמחשה בלבד</w:t>
            </w:r>
          </w:p>
        </w:tc>
        <w:tc>
          <w:tcPr>
            <w:tcW w:type="dxa" w:w="2062"/>
          </w:tcPr>
          <w:p>
            <w:pPr>
              <w:bidi w:val="1"/>
              <w:jc w:val="right"/>
            </w:pPr>
            <w:r>
              <w:rPr>
                <w:rFonts w:ascii="Arial" w:hAnsi="Arial" w:cs="Arial"/>
                <w:b w:val="0"/>
                <w:sz w:val="19"/>
                <w:rtl w:val="1"/>
                <w:szCs w:val="19"/>
              </w:rPr>
              <w:t>את המספרים חישבה כיתה ט׳ דמיונית בפרויקט סביבה. בהערה נאמר שהם הערכות להמחשה, אינם נתונים רשמיים ויכולים להשתנות מבית לבית.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הבעיה בהשקיה בבית הספר?</w:t>
            </w:r>
          </w:p>
        </w:tc>
        <w:tc>
          <w:tcPr>
            <w:tcW w:type="dxa" w:w="2062"/>
          </w:tcPr>
          <w:p>
            <w:pPr>
              <w:bidi w:val="1"/>
              <w:jc w:val="right"/>
            </w:pPr>
            <w:r>
              <w:rPr>
                <w:rFonts w:ascii="Arial" w:hAnsi="Arial" w:cs="Arial"/>
                <w:b w:val="0"/>
                <w:sz w:val="19"/>
                <w:rtl w:val="1"/>
                <w:szCs w:val="19"/>
              </w:rPr>
              <w:t>א. משקים בצהריים והמים מתאדים</w:t>
            </w:r>
          </w:p>
        </w:tc>
        <w:tc>
          <w:tcPr>
            <w:tcW w:type="dxa" w:w="2062"/>
          </w:tcPr>
          <w:p>
            <w:pPr>
              <w:bidi w:val="1"/>
              <w:jc w:val="right"/>
            </w:pPr>
            <w:r>
              <w:rPr>
                <w:rFonts w:ascii="Arial" w:hAnsi="Arial" w:cs="Arial"/>
                <w:b w:val="0"/>
                <w:sz w:val="19"/>
                <w:rtl w:val="1"/>
                <w:szCs w:val="19"/>
              </w:rPr>
              <w:t>בעיה ראשונה: ברזייה שהלחצן שלה נתקע, ומים זורמים ממנה ללא הפסקה. בעיה שנייה: מערכת השקיה שפועלת בצהריים, כשחלק גדול מהמים מתאדה לפני שהוא מגיע לשורשים.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איך יודעים שיש דליפה?</w:t>
            </w:r>
          </w:p>
        </w:tc>
        <w:tc>
          <w:tcPr>
            <w:tcW w:type="dxa" w:w="2062"/>
          </w:tcPr>
          <w:p>
            <w:pPr>
              <w:bidi w:val="1"/>
              <w:jc w:val="right"/>
            </w:pPr>
            <w:r>
              <w:rPr>
                <w:rFonts w:ascii="Arial" w:hAnsi="Arial" w:cs="Arial"/>
                <w:b w:val="0"/>
                <w:sz w:val="19"/>
                <w:rtl w:val="1"/>
                <w:szCs w:val="19"/>
              </w:rPr>
              <w:t>א. שעון המים רץ כשהברזים סגורים</w:t>
            </w:r>
          </w:p>
        </w:tc>
        <w:tc>
          <w:tcPr>
            <w:tcW w:type="dxa" w:w="2062"/>
          </w:tcPr>
          <w:p>
            <w:pPr>
              <w:bidi w:val="1"/>
              <w:jc w:val="right"/>
            </w:pPr>
            <w:r>
              <w:rPr>
                <w:rFonts w:ascii="Arial" w:hAnsi="Arial" w:cs="Arial"/>
                <w:b w:val="0"/>
                <w:sz w:val="19"/>
                <w:rtl w:val="1"/>
                <w:szCs w:val="19"/>
              </w:rPr>
              <w:t>סוגרים את כל הברזים בבית ובודקים את שעון המים. אם המספרים ממשיכים לרוץ – יש דליפה, וכדאי לקרוא לאיש מקצוע.</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טפטוף דומה לגנב שקט?</w:t>
            </w:r>
          </w:p>
        </w:tc>
        <w:tc>
          <w:tcPr>
            <w:tcW w:type="dxa" w:w="2062"/>
          </w:tcPr>
          <w:p>
            <w:pPr>
              <w:bidi w:val="1"/>
              <w:jc w:val="right"/>
            </w:pPr>
            <w:r>
              <w:rPr>
                <w:rFonts w:ascii="Arial" w:hAnsi="Arial" w:cs="Arial"/>
                <w:b w:val="0"/>
                <w:sz w:val="19"/>
                <w:rtl w:val="1"/>
                <w:szCs w:val="19"/>
              </w:rPr>
              <w:t>א. כי הוא לוקח מים בלי שמרגישים</w:t>
            </w:r>
          </w:p>
        </w:tc>
        <w:tc>
          <w:tcPr>
            <w:tcW w:type="dxa" w:w="2062"/>
          </w:tcPr>
          <w:p>
            <w:pPr>
              <w:bidi w:val="1"/>
              <w:jc w:val="right"/>
            </w:pPr>
            <w:r>
              <w:rPr>
                <w:rFonts w:ascii="Arial" w:hAnsi="Arial" w:cs="Arial"/>
                <w:b w:val="0"/>
                <w:sz w:val="19"/>
                <w:rtl w:val="1"/>
                <w:szCs w:val="19"/>
              </w:rPr>
              <w:t>הדליפות והטפטופים מושווים לגנבים כי הם "לוקחים" מאיתנו מים יקרים בלי רשות. הם "שקטים" כי זה קורה לאט ובלי שמרגישים – טיפה בשנייה שמצטברת לאלפי ליטרים בשנה "בלי שאיש שם לב". הדימוי מדגיש שהבזבוז מסוכן דווקא מפני שאינו נראה.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התלמידים יכולים לעשות לפי אב הבית?</w:t>
            </w:r>
          </w:p>
        </w:tc>
        <w:tc>
          <w:tcPr>
            <w:tcW w:type="dxa" w:w="2062"/>
          </w:tcPr>
          <w:p>
            <w:pPr>
              <w:bidi w:val="1"/>
              <w:jc w:val="right"/>
            </w:pPr>
            <w:r>
              <w:rPr>
                <w:rFonts w:ascii="Arial" w:hAnsi="Arial" w:cs="Arial"/>
                <w:b w:val="0"/>
                <w:sz w:val="19"/>
                <w:rtl w:val="1"/>
                <w:szCs w:val="19"/>
              </w:rPr>
              <w:t>א. לדווח על ברז תקוע</w:t>
            </w:r>
          </w:p>
        </w:tc>
        <w:tc>
          <w:tcPr>
            <w:tcW w:type="dxa" w:w="2062"/>
          </w:tcPr>
          <w:p>
            <w:pPr>
              <w:bidi w:val="1"/>
              <w:jc w:val="right"/>
            </w:pPr>
            <w:r>
              <w:rPr>
                <w:rFonts w:ascii="Arial" w:hAnsi="Arial" w:cs="Arial"/>
                <w:b w:val="0"/>
                <w:sz w:val="19"/>
                <w:rtl w:val="1"/>
                <w:szCs w:val="19"/>
              </w:rPr>
              <w:t>אפשר להסיק שהתלמידים אינם רק "צרכני מים" אלא שותפים פעילים: הם מסתובבים בחצר ורואים תקלות לפני כולם, ודיווח מהיר שלהם עוצר בזבוז מיד. לדברי אב הבית, מעשה כזה יעיל יותר משלט – כלומר אחריות אישית חשובה יותר מתזכורות.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מראה פאנל "לפני ואחרי"?</w:t>
            </w:r>
          </w:p>
        </w:tc>
        <w:tc>
          <w:tcPr>
            <w:tcW w:type="dxa" w:w="2062"/>
          </w:tcPr>
          <w:p>
            <w:pPr>
              <w:bidi w:val="1"/>
              <w:jc w:val="right"/>
            </w:pPr>
            <w:r>
              <w:rPr>
                <w:rFonts w:ascii="Arial" w:hAnsi="Arial" w:cs="Arial"/>
                <w:b w:val="0"/>
                <w:sz w:val="19"/>
                <w:rtl w:val="1"/>
                <w:szCs w:val="19"/>
              </w:rPr>
              <w:t>א. ששינוי קטן חוסך הרבה מים</w:t>
            </w:r>
          </w:p>
        </w:tc>
        <w:tc>
          <w:tcPr>
            <w:tcW w:type="dxa" w:w="2062"/>
          </w:tcPr>
          <w:p>
            <w:pPr>
              <w:bidi w:val="1"/>
              <w:jc w:val="right"/>
            </w:pPr>
            <w:r>
              <w:rPr>
                <w:rFonts w:ascii="Arial" w:hAnsi="Arial" w:cs="Arial"/>
                <w:b w:val="0"/>
                <w:sz w:val="19"/>
                <w:rtl w:val="1"/>
                <w:szCs w:val="19"/>
              </w:rPr>
              <w:t>פאנל 4 מראה את התוצאה של שינוי הרגלים: לפני הניסוי מקלחות של עשר דקות וברז פתוח, ואחרי חודש מקלחות של חמש דקות, כוס לצחצוח והשקיה בערב – וחיסכון של אלפי ליטרים. הוא מחזק את המסר כי הוא הופך את הטיפים מעצות כלליות להוכחה שאפשר להצליח בשינויים פשוטים.</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ההבדל בין הטיפים לבית לצעדים לבית הספר?</w:t>
            </w:r>
          </w:p>
        </w:tc>
        <w:tc>
          <w:tcPr>
            <w:tcW w:type="dxa" w:w="2062"/>
          </w:tcPr>
          <w:p>
            <w:pPr>
              <w:bidi w:val="1"/>
              <w:jc w:val="right"/>
            </w:pPr>
            <w:r>
              <w:rPr>
                <w:rFonts w:ascii="Arial" w:hAnsi="Arial" w:cs="Arial"/>
                <w:b w:val="0"/>
                <w:sz w:val="19"/>
                <w:rtl w:val="1"/>
                <w:szCs w:val="19"/>
              </w:rPr>
              <w:t>א. בבית – כל אחד לבד; בבית הספר – יחד</w:t>
            </w:r>
          </w:p>
        </w:tc>
        <w:tc>
          <w:tcPr>
            <w:tcW w:type="dxa" w:w="2062"/>
          </w:tcPr>
          <w:p>
            <w:pPr>
              <w:bidi w:val="1"/>
              <w:jc w:val="right"/>
            </w:pPr>
            <w:r>
              <w:rPr>
                <w:rFonts w:ascii="Arial" w:hAnsi="Arial" w:cs="Arial"/>
                <w:b w:val="0"/>
                <w:sz w:val="19"/>
                <w:rtl w:val="1"/>
                <w:szCs w:val="19"/>
              </w:rPr>
              <w:t>הדמיון: שני הפאנלים מציעים צעדים מעשיים ופשוטים לחיסכון במים, ובשניהם יש התייחסות לתיקון תקלות ולהשקיה (תיקון טפטוף / "סיירת טיפה"). השוני: בפאנל 5 הצעדים אישיים ונעשים בידי כל אחד בביתו, כמו מקלחת קצרה או סגירת ברז; בפאנל 6 הצעדים קבוצתיים ומאורגנים, כמו סיירת תלמידים קבועה ושינוי שעות ההשקיה של כל בית הספר. בנוסף, בבית שמונה טיפים, ובבית הספר שלושה צעדים גדולים יותר.</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מטרת האינפוגרפיקה?</w:t>
            </w:r>
          </w:p>
        </w:tc>
        <w:tc>
          <w:tcPr>
            <w:tcW w:type="dxa" w:w="2062"/>
          </w:tcPr>
          <w:p>
            <w:pPr>
              <w:bidi w:val="1"/>
              <w:jc w:val="right"/>
            </w:pPr>
            <w:r>
              <w:rPr>
                <w:rFonts w:ascii="Arial" w:hAnsi="Arial" w:cs="Arial"/>
                <w:b w:val="0"/>
                <w:sz w:val="19"/>
                <w:rtl w:val="1"/>
                <w:szCs w:val="19"/>
              </w:rPr>
              <w:t>א. לשכנע לחסוך במים</w:t>
            </w:r>
          </w:p>
        </w:tc>
        <w:tc>
          <w:tcPr>
            <w:tcW w:type="dxa" w:w="2062"/>
          </w:tcPr>
          <w:p>
            <w:pPr>
              <w:bidi w:val="1"/>
              <w:jc w:val="right"/>
            </w:pPr>
            <w:r>
              <w:rPr>
                <w:rFonts w:ascii="Arial" w:hAnsi="Arial" w:cs="Arial"/>
                <w:b w:val="0"/>
                <w:sz w:val="19"/>
                <w:rtl w:val="1"/>
                <w:szCs w:val="19"/>
              </w:rPr>
              <w:t>האינפוגרפיקה מיועדת לתלמידים ולמשפחותיהם, ומטרתה לעורר מודעות ולשכנע אותם לשנות הרגלים ולחסוך במים בבית ובבית הספר. ראיה: היא פונה ישירות לקוראים ("סגרו את כל הברזים", "איזה צעד אחד תתחילו כבר השבוע?") ומציעה טיפים מעשיים לבית ולבית הספר.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החיסכון של תלמיד אחד חשוב?</w:t>
            </w:r>
          </w:p>
        </w:tc>
        <w:tc>
          <w:tcPr>
            <w:tcW w:type="dxa" w:w="2062"/>
          </w:tcPr>
          <w:p>
            <w:pPr>
              <w:bidi w:val="1"/>
              <w:jc w:val="right"/>
            </w:pPr>
            <w:r>
              <w:rPr>
                <w:rFonts w:ascii="Arial" w:hAnsi="Arial" w:cs="Arial"/>
                <w:b w:val="0"/>
                <w:sz w:val="19"/>
                <w:rtl w:val="1"/>
                <w:szCs w:val="19"/>
              </w:rPr>
              <w:t>א. כן, כי זה מצטבר</w:t>
            </w:r>
          </w:p>
        </w:tc>
        <w:tc>
          <w:tcPr>
            <w:tcW w:type="dxa" w:w="2062"/>
          </w:tcPr>
          <w:p>
            <w:pPr>
              <w:bidi w:val="1"/>
              <w:jc w:val="right"/>
            </w:pPr>
            <w:r>
              <w:rPr>
                <w:rFonts w:ascii="Arial" w:hAnsi="Arial" w:cs="Arial"/>
                <w:b w:val="0"/>
                <w:sz w:val="19"/>
                <w:rtl w:val="1"/>
                <w:szCs w:val="19"/>
              </w:rPr>
              <w:t>דוגמה: אני מתנגדת לטענה. ראשית, לפי פאנל 1, מקלחת של עשר דקות צורכת כ־80 ליטרים; קיצור לחמש דקות חוסך כמעט 40 ליטרים ביום – יותר מ־14,000 ליטרים בשנה לאדם אחד (לפי המספרים להמחשה). שנית, הרגלים מדבקים: תלמיד שחוסך משפיע על משפחתו ועל חבריו, וכך – כמו בפאנל 4 – החיסכון מצטבר לאלפי ליטרים. לכן גם צעד של אדם אחד משנה. יש לקבל גם עמדה תומכת, אם היא מנומקת כנדרש.</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אינפוגרפיקה עוזרת להבין?</w:t>
            </w:r>
          </w:p>
        </w:tc>
        <w:tc>
          <w:tcPr>
            <w:tcW w:type="dxa" w:w="2062"/>
          </w:tcPr>
          <w:p>
            <w:pPr>
              <w:bidi w:val="1"/>
              <w:jc w:val="right"/>
            </w:pPr>
            <w:r>
              <w:rPr>
                <w:rFonts w:ascii="Arial" w:hAnsi="Arial" w:cs="Arial"/>
                <w:b w:val="0"/>
                <w:sz w:val="19"/>
                <w:rtl w:val="1"/>
                <w:szCs w:val="19"/>
              </w:rPr>
              <w:t>א. יש בה ציורים ומספרים ברורים</w:t>
            </w:r>
          </w:p>
        </w:tc>
        <w:tc>
          <w:tcPr>
            <w:tcW w:type="dxa" w:w="2062"/>
          </w:tcPr>
          <w:p>
            <w:pPr>
              <w:bidi w:val="1"/>
              <w:jc w:val="right"/>
            </w:pPr>
            <w:r>
              <w:rPr>
                <w:rFonts w:ascii="Arial" w:hAnsi="Arial" w:cs="Arial"/>
                <w:b w:val="0"/>
                <w:sz w:val="19"/>
                <w:rtl w:val="1"/>
                <w:szCs w:val="19"/>
              </w:rPr>
              <w:t>דוגמה: כן, לדעתי אינפוגרפיקה יעילה יותר למסר כזה. ראשית, קו הזמן בפאנל 1 עם סמלים ומספרים מאפשר לראות במבט אחד כמה מים הולכים בכל פעולה, מה שבטקסט רגיל היה דורש פסקה ארוכה. שנית, טבלת "לפני ואחרי" בשני צבעים בפאנל 4 ממחישה את השינוי מהר ובבירור. עם זאת, טקסט רגיל יכול להסביר יותר לעומק למה המים יקרים. יש לקבל כל עמדה מנומקת בשתי דוגמאות.</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חוברת לתלמיד/ה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בית שני, חדר משותף: איך נראים החיים בכפר נוער?</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ב׳ – טקסט 2 – לפני ששולחים הלאה: איך מזהים מידע אמין ברשת</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3 – האם להתחיל את יום הלימודים מאוחר יותר?</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חלק ג׳ – טקסט 4 – שנה במגרש: מה למדתי מהקבוצה של יום רביעי</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כל טיפה חשובה</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״בית שני, חדר משותף: איך נראים החיים בכפר נוער?״.</w:t>
      </w:r>
    </w:p>
    <w:p>
      <w:pPr>
        <w:bidi w:val="1"/>
        <w:jc w:val="right"/>
      </w:pPr>
      <w:r>
        <w:rPr>
          <w:rFonts w:ascii="Arial" w:hAnsi="Arial" w:cs="Arial"/>
          <w:b/>
          <w:sz w:val="26"/>
          <w:rtl w:val="1"/>
          <w:szCs w:val="26"/>
          <w:bCs/>
          <w:highlight w:val="yellow"/>
        </w:rPr>
        <w:t>הסבירו</w:t>
      </w:r>
      <w:r>
        <w:rPr>
          <w:rFonts w:ascii="Arial" w:hAnsi="Arial" w:cs="Arial"/>
          <w:b/>
          <w:sz w:val="26"/>
          <w:rtl w:val="1"/>
          <w:szCs w:val="26"/>
          <w:bCs/>
        </w:rPr>
        <w:t xml:space="preserve"> את דברי אליאס: "בהתחלה זה הרגיש כמו </w:t>
      </w:r>
      <w:r>
        <w:rPr>
          <w:rFonts w:ascii="Arial" w:hAnsi="Arial" w:cs="Arial"/>
          <w:b/>
          <w:sz w:val="26"/>
          <w:rtl w:val="1"/>
          <w:szCs w:val="26"/>
          <w:bCs/>
          <w:highlight w:val="yellow"/>
        </w:rPr>
        <w:t>משקולת</w:t>
      </w:r>
      <w:r>
        <w:rPr>
          <w:rFonts w:ascii="Arial" w:hAnsi="Arial" w:cs="Arial"/>
          <w:b/>
          <w:sz w:val="26"/>
          <w:rtl w:val="1"/>
          <w:szCs w:val="26"/>
          <w:bCs/>
        </w:rPr>
        <w:t xml:space="preserve">. היום זה מרגיש כמו </w:t>
      </w:r>
      <w:r>
        <w:rPr>
          <w:rFonts w:ascii="Arial" w:hAnsi="Arial" w:cs="Arial"/>
          <w:b/>
          <w:sz w:val="26"/>
          <w:rtl w:val="1"/>
          <w:szCs w:val="26"/>
          <w:bCs/>
          <w:highlight w:val="yellow"/>
        </w:rPr>
        <w:t>כנפיים</w:t>
      </w:r>
      <w:r>
        <w:rPr>
          <w:rFonts w:ascii="Arial" w:hAnsi="Arial" w:cs="Arial"/>
          <w:b/>
          <w:sz w:val="26"/>
          <w:rtl w:val="1"/>
          <w:szCs w:val="26"/>
          <w:bCs/>
        </w:rPr>
        <w:t xml:space="preserve">." </w:t>
      </w:r>
      <w:r>
        <w:rPr>
          <w:rFonts w:ascii="Arial" w:hAnsi="Arial" w:cs="Arial"/>
          <w:b/>
          <w:sz w:val="26"/>
          <w:rtl w:val="1"/>
          <w:szCs w:val="26"/>
          <w:bCs/>
          <w:highlight w:val="yellow"/>
        </w:rPr>
        <w:t>מה מלמד הדימוי</w:t>
      </w:r>
      <w:r>
        <w:rPr>
          <w:rFonts w:ascii="Arial" w:hAnsi="Arial" w:cs="Arial"/>
          <w:b/>
          <w:sz w:val="26"/>
          <w:rtl w:val="1"/>
          <w:szCs w:val="26"/>
          <w:bCs/>
        </w:rPr>
        <w:t xml:space="preserve"> על </w:t>
      </w:r>
      <w:r>
        <w:rPr>
          <w:rFonts w:ascii="Arial" w:hAnsi="Arial" w:cs="Arial"/>
          <w:b/>
          <w:sz w:val="26"/>
          <w:rtl w:val="1"/>
          <w:szCs w:val="26"/>
          <w:bCs/>
          <w:highlight w:val="yellow"/>
        </w:rPr>
        <w:t>השינוי</w:t>
      </w:r>
      <w:r>
        <w:rPr>
          <w:rFonts w:ascii="Arial" w:hAnsi="Arial" w:cs="Arial"/>
          <w:b/>
          <w:sz w:val="26"/>
          <w:rtl w:val="1"/>
          <w:szCs w:val="26"/>
          <w:bCs/>
        </w:rPr>
        <w:t xml:space="preserve"> שעבר?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שני דימויים מפסקה 3 ועוסקת בשינוי שעבר אליאס.</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הסבירו · משקולת · כנפיים · מה מלמד הדימוי · השינוי</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כל דימוי בנפרד ואז לנסח את השינוי מ"לפני" ל"אחרי"  |  ממד: פרשנות והיסק  |  התשובה חייבת לכלול: משקולת = העצמאות הכבידה, הייתה עול; כנפיים = העצמאות נותנת חופש וביטחון; השינוי: מעול להעצמה, בעקבות הרגלים חדשים</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אילו הייתם יכולים לבחור כל מקום ללמוד בו בתיכון – האם הייתם בוחרים מקום שבו גם ישנים? מה היה הכי מושך אתכם, ומה הכי מפחיד?</w:t>
      </w:r>
    </w:p>
    <w:p>
      <w:pPr>
        <w:bidi w:val="1"/>
        <w:jc w:val="right"/>
      </w:pPr>
      <w:r>
        <w:rPr>
          <w:rFonts w:ascii="Arial" w:hAnsi="Arial" w:cs="Arial"/>
          <w:b/>
          <w:color w:val="2B8F86"/>
          <w:sz w:val="21"/>
          <w:rtl w:val="1"/>
          <w:szCs w:val="21"/>
          <w:bCs/>
        </w:rPr>
        <w:t>טקסט 1 · כתבה</w:t>
      </w:r>
    </w:p>
    <w:p>
      <w:pPr>
        <w:pStyle w:val="Heading2"/>
        <w:bidi w:val="1"/>
        <w:jc w:val="right"/>
      </w:pPr>
      <w:r>
        <w:rPr>
          <w:rFonts w:ascii="Arial" w:hAnsi="Arial" w:cs="Arial"/>
          <w:b/>
          <w:color w:val="2B8F86"/>
          <w:sz w:val="30"/>
          <w:rtl w:val="1"/>
          <w:szCs w:val="30"/>
          <w:bCs/>
        </w:rPr>
        <w:t>בית שני, חדר משותף: איך נראים החיים בכפר נוער?</w:t>
      </w:r>
    </w:p>
    <w:p>
      <w:pPr>
        <w:bidi w:val="1"/>
        <w:jc w:val="right"/>
      </w:pPr>
      <w:r>
        <w:rPr>
          <w:rFonts w:ascii="Arial" w:hAnsi="Arial" w:cs="Arial"/>
          <w:b/>
          <w:color w:val="5D5675"/>
          <w:sz w:val="24"/>
          <w:rtl w:val="1"/>
          <w:szCs w:val="24"/>
          <w:bCs/>
        </w:rPr>
        <w:t>תלמידי כיתה ט׳ מתלבטים איפה להמשיך ללמוד. ביקרנו בכפר נוער ושמענו תלמידים ואנשי צוות מספרים על עצמאות, על געגועים ועל חברות שנמשכת עד הלילה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בבוקר בכפר הנוער אף אחד לא מעיר את התלמידים. שירה, תלמידת כיתה י׳, למדה לשים שעון מעורר.</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תלמידי ט׳ מתלבטים איפה ללמוד בתיכון. ביקרנו בכפר נוער. שם לומדים וגם גרים.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אליאס מספר על עצמאות. הוא מכבס לבד ומנהל את הכסף שלו. בהתחלה היה קשה. היום הוא מרגיש חזק.</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אביגיל התגעגעה הביתה. היא בכתה בלילות. המדריכה יפית עזרה לה. היא אמרה: מי שמתגעגע – יש לו בית אוהב.</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יפית היא אם הבית. היא אומרת: השבועות הראשונים קשים. יש מדריך אישי ושיחה כל שבוע. כל שבועיים נוסעים הביתה.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בחדר גרים ארבעה תלמידים. בהתחלה רבו. אחר כך כתבו אמנה של החדר. השותפה של שירה היא החברה הכי טובה שלה.</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נתן ניסה את הכפר שלושה חודשים וחזר הביתה. הוא צריך את המשפחה קרוב. הוא אומר: זה לא כישלון.</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העצות: לבקר במקום, לדבר עם תלמידים, לשאול את עצמכם מה חשוב לכם.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עצמאות – היכולת לעשות דברים לבד ולקבל החלטות בלי עזרה · משקולת – חפץ כבד; כאן: משהו שמכביד וקשה לשאת · אם הבית – אשת צוות שגרה ועובדת בפנימייה ודואגת לתלמידים · מעגל תמיכה – קבוצת אנשים שעוזרים ומחזקים מישהו · אמנה – רשימת כללים שאנשים מסכימים עליהם יחד · מרואיינים – האנשים שעונים על שאלות בראיון · בכנות – באמת, בלי להסתיר ובלי לייפות</w:t>
      </w:r>
    </w:p>
    <w:p>
      <w:pPr>
        <w:pStyle w:val="Heading3"/>
        <w:bidi w:val="1"/>
        <w:jc w:val="right"/>
      </w:pPr>
      <w:r>
        <w:rPr>
          <w:rFonts w:ascii="Arial" w:hAnsi="Arial" w:cs="Arial"/>
          <w:b/>
          <w:color w:val="6B4FC4"/>
          <w:sz w:val="26"/>
          <w:rtl w:val="1"/>
          <w:szCs w:val="26"/>
          <w:bCs/>
        </w:rPr>
        <w:t>שאלות על הטקסט ״בית שני, חדר משותף: איך נראים החיים בכפר נוער?״</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אליאס עושה לבד?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מכבס ומנהל את הכסף</w:t>
      </w:r>
    </w:p>
    <w:p>
      <w:pPr>
        <w:bidi w:val="1"/>
        <w:jc w:val="right"/>
      </w:pPr>
      <w:r>
        <w:rPr>
          <w:rFonts w:ascii="Arial" w:hAnsi="Arial" w:cs="Arial"/>
          <w:b w:val="0"/>
          <w:sz w:val="24"/>
          <w:rtl w:val="1"/>
          <w:szCs w:val="24"/>
        </w:rPr>
        <w:t xml:space="preserve">   ◯ ב. מבשל לכל הכפר</w:t>
      </w:r>
    </w:p>
    <w:p>
      <w:pPr>
        <w:bidi w:val="1"/>
        <w:jc w:val="right"/>
      </w:pPr>
      <w:r>
        <w:rPr>
          <w:rFonts w:ascii="Arial" w:hAnsi="Arial" w:cs="Arial"/>
          <w:b w:val="0"/>
          <w:sz w:val="24"/>
          <w:rtl w:val="1"/>
          <w:szCs w:val="24"/>
        </w:rPr>
        <w:t xml:space="preserve">   ◯ ג. מלמד את המורים</w:t>
      </w:r>
    </w:p>
    <w:p>
      <w:pPr>
        <w:bidi w:val="1"/>
        <w:jc w:val="right"/>
      </w:pPr>
      <w:r>
        <w:rPr>
          <w:rFonts w:ascii="Arial" w:hAnsi="Arial" w:cs="Arial"/>
          <w:b/>
          <w:color w:val="2B8F86"/>
          <w:sz w:val="23"/>
          <w:rtl w:val="1"/>
          <w:szCs w:val="23"/>
          <w:bCs/>
        </w:rPr>
        <w:t>✏️ אליאס…</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יש במעגל התמיכה?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מדריך אישי ושיחה שבועית</w:t>
      </w:r>
    </w:p>
    <w:p>
      <w:pPr>
        <w:bidi w:val="1"/>
        <w:jc w:val="right"/>
      </w:pPr>
      <w:r>
        <w:rPr>
          <w:rFonts w:ascii="Arial" w:hAnsi="Arial" w:cs="Arial"/>
          <w:b w:val="0"/>
          <w:sz w:val="24"/>
          <w:rtl w:val="1"/>
          <w:szCs w:val="24"/>
        </w:rPr>
        <w:t xml:space="preserve">   ◯ ב. מבחן כניסה</w:t>
      </w:r>
    </w:p>
    <w:p>
      <w:pPr>
        <w:bidi w:val="1"/>
        <w:jc w:val="right"/>
      </w:pPr>
      <w:r>
        <w:rPr>
          <w:rFonts w:ascii="Arial" w:hAnsi="Arial" w:cs="Arial"/>
          <w:b w:val="0"/>
          <w:sz w:val="24"/>
          <w:rtl w:val="1"/>
          <w:szCs w:val="24"/>
        </w:rPr>
        <w:t xml:space="preserve">   ◯ ג. טלפון חדש</w:t>
      </w:r>
    </w:p>
    <w:p>
      <w:pPr>
        <w:bidi w:val="1"/>
        <w:jc w:val="right"/>
      </w:pPr>
      <w:r>
        <w:rPr>
          <w:rFonts w:ascii="Arial" w:hAnsi="Arial" w:cs="Arial"/>
          <w:b/>
          <w:color w:val="2B8F86"/>
          <w:sz w:val="23"/>
          <w:rtl w:val="1"/>
          <w:szCs w:val="23"/>
          <w:bCs/>
        </w:rPr>
        <w:t>✏️ מעגל התמיכה כולל…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למה נתן חזר הביתה?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הלימודים היו גרועים</w:t>
      </w:r>
    </w:p>
    <w:p>
      <w:pPr>
        <w:bidi w:val="1"/>
        <w:jc w:val="right"/>
      </w:pPr>
      <w:r>
        <w:rPr>
          <w:rFonts w:ascii="Arial" w:hAnsi="Arial" w:cs="Arial"/>
          <w:b w:val="0"/>
          <w:sz w:val="24"/>
          <w:rtl w:val="1"/>
          <w:szCs w:val="24"/>
        </w:rPr>
        <w:t xml:space="preserve">   ◯ ב. כי הוא צריך את המשפחה קרוב</w:t>
      </w:r>
    </w:p>
    <w:p>
      <w:pPr>
        <w:bidi w:val="1"/>
        <w:jc w:val="right"/>
      </w:pPr>
      <w:r>
        <w:rPr>
          <w:rFonts w:ascii="Arial" w:hAnsi="Arial" w:cs="Arial"/>
          <w:b w:val="0"/>
          <w:sz w:val="24"/>
          <w:rtl w:val="1"/>
          <w:szCs w:val="24"/>
        </w:rPr>
        <w:t xml:space="preserve">   ◯ ג. כי לא היה לו חבר</w:t>
      </w:r>
    </w:p>
    <w:p>
      <w:pPr>
        <w:bidi w:val="1"/>
        <w:jc w:val="right"/>
      </w:pPr>
      <w:r>
        <w:rPr>
          <w:rFonts w:ascii="Arial" w:hAnsi="Arial" w:cs="Arial"/>
          <w:b/>
          <w:color w:val="2B8F86"/>
          <w:sz w:val="23"/>
          <w:rtl w:val="1"/>
          <w:szCs w:val="23"/>
          <w:bCs/>
        </w:rPr>
        <w:t>✏️ נתן חזר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אומר אליאס על העצמאות?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שהייתה קשה ועכשיו מחזקת אותו</w:t>
      </w:r>
    </w:p>
    <w:p>
      <w:pPr>
        <w:bidi w:val="1"/>
        <w:jc w:val="right"/>
      </w:pPr>
      <w:r>
        <w:rPr>
          <w:rFonts w:ascii="Arial" w:hAnsi="Arial" w:cs="Arial"/>
          <w:b w:val="0"/>
          <w:sz w:val="24"/>
          <w:rtl w:val="1"/>
          <w:szCs w:val="24"/>
        </w:rPr>
        <w:t xml:space="preserve">   ◯ ב. שתמיד הייתה קלה</w:t>
      </w:r>
    </w:p>
    <w:p>
      <w:pPr>
        <w:bidi w:val="1"/>
        <w:jc w:val="right"/>
      </w:pPr>
      <w:r>
        <w:rPr>
          <w:rFonts w:ascii="Arial" w:hAnsi="Arial" w:cs="Arial"/>
          <w:b w:val="0"/>
          <w:sz w:val="24"/>
          <w:rtl w:val="1"/>
          <w:szCs w:val="24"/>
        </w:rPr>
        <w:t xml:space="preserve">   ◯ ג. שהוא רוצה לחזור הביתה</w:t>
      </w:r>
    </w:p>
    <w:p>
      <w:pPr>
        <w:bidi w:val="1"/>
        <w:jc w:val="right"/>
      </w:pPr>
      <w:r>
        <w:rPr>
          <w:rFonts w:ascii="Arial" w:hAnsi="Arial" w:cs="Arial"/>
          <w:b/>
          <w:color w:val="2B8F86"/>
          <w:sz w:val="23"/>
          <w:rtl w:val="1"/>
          <w:szCs w:val="23"/>
          <w:bCs/>
        </w:rPr>
        <w:t>✏️ בהתחלה העצמאות הייתה… והיום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איך הצוות מתייחס לגעגועים?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כמו לדבר טבעי</w:t>
      </w:r>
    </w:p>
    <w:p>
      <w:pPr>
        <w:bidi w:val="1"/>
        <w:jc w:val="right"/>
      </w:pPr>
      <w:r>
        <w:rPr>
          <w:rFonts w:ascii="Arial" w:hAnsi="Arial" w:cs="Arial"/>
          <w:b w:val="0"/>
          <w:sz w:val="24"/>
          <w:rtl w:val="1"/>
          <w:szCs w:val="24"/>
        </w:rPr>
        <w:t xml:space="preserve">   ◯ ב. כמו לעונש</w:t>
      </w:r>
    </w:p>
    <w:p>
      <w:pPr>
        <w:bidi w:val="1"/>
        <w:jc w:val="right"/>
      </w:pPr>
      <w:r>
        <w:rPr>
          <w:rFonts w:ascii="Arial" w:hAnsi="Arial" w:cs="Arial"/>
          <w:b w:val="0"/>
          <w:sz w:val="24"/>
          <w:rtl w:val="1"/>
          <w:szCs w:val="24"/>
        </w:rPr>
        <w:t xml:space="preserve">   ◯ ג. מתעלם מהם</w:t>
      </w:r>
    </w:p>
    <w:p>
      <w:pPr>
        <w:bidi w:val="1"/>
        <w:jc w:val="right"/>
      </w:pPr>
      <w:r>
        <w:rPr>
          <w:rFonts w:ascii="Arial" w:hAnsi="Arial" w:cs="Arial"/>
          <w:b/>
          <w:color w:val="2B8F86"/>
          <w:sz w:val="23"/>
          <w:rtl w:val="1"/>
          <w:szCs w:val="23"/>
          <w:bCs/>
        </w:rPr>
        <w:t>✏️ אפשר להסיק שהצוות… כי יפית אמרה…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יש בכתבה את הסיפור של נתן?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שהכפר לא מתאים לכולם</w:t>
      </w:r>
    </w:p>
    <w:p>
      <w:pPr>
        <w:bidi w:val="1"/>
        <w:jc w:val="right"/>
      </w:pPr>
      <w:r>
        <w:rPr>
          <w:rFonts w:ascii="Arial" w:hAnsi="Arial" w:cs="Arial"/>
          <w:b w:val="0"/>
          <w:sz w:val="24"/>
          <w:rtl w:val="1"/>
          <w:szCs w:val="24"/>
        </w:rPr>
        <w:t xml:space="preserve">   ◯ ב. כדי לפרסם את הכפר</w:t>
      </w:r>
    </w:p>
    <w:p>
      <w:pPr>
        <w:bidi w:val="1"/>
        <w:jc w:val="right"/>
      </w:pPr>
      <w:r>
        <w:rPr>
          <w:rFonts w:ascii="Arial" w:hAnsi="Arial" w:cs="Arial"/>
          <w:b w:val="0"/>
          <w:sz w:val="24"/>
          <w:rtl w:val="1"/>
          <w:szCs w:val="24"/>
        </w:rPr>
        <w:t xml:space="preserve">   ◯ ג. כדי לספר על הלימודים בעיר</w:t>
      </w:r>
    </w:p>
    <w:p>
      <w:pPr>
        <w:bidi w:val="1"/>
        <w:jc w:val="right"/>
      </w:pPr>
      <w:r>
        <w:rPr>
          <w:rFonts w:ascii="Arial" w:hAnsi="Arial" w:cs="Arial"/>
          <w:b/>
          <w:color w:val="2B8F86"/>
          <w:sz w:val="23"/>
          <w:rtl w:val="1"/>
          <w:szCs w:val="23"/>
          <w:bCs/>
        </w:rPr>
        <w:t>✏️ הכתב הוסיף את נתן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חשוב לשאול לפני שבוחרים?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אם המקום מתאים לי</w:t>
      </w:r>
    </w:p>
    <w:p>
      <w:pPr>
        <w:bidi w:val="1"/>
        <w:jc w:val="right"/>
      </w:pPr>
      <w:r>
        <w:rPr>
          <w:rFonts w:ascii="Arial" w:hAnsi="Arial" w:cs="Arial"/>
          <w:b w:val="0"/>
          <w:sz w:val="24"/>
          <w:rtl w:val="1"/>
          <w:szCs w:val="24"/>
        </w:rPr>
        <w:t xml:space="preserve">   ◯ ב. אם החברים הולכים לשם</w:t>
      </w:r>
    </w:p>
    <w:p>
      <w:pPr>
        <w:bidi w:val="1"/>
        <w:jc w:val="right"/>
      </w:pPr>
      <w:r>
        <w:rPr>
          <w:rFonts w:ascii="Arial" w:hAnsi="Arial" w:cs="Arial"/>
          <w:b w:val="0"/>
          <w:sz w:val="24"/>
          <w:rtl w:val="1"/>
          <w:szCs w:val="24"/>
        </w:rPr>
        <w:t xml:space="preserve">   ◯ ג. אם יש בריכה</w:t>
      </w:r>
    </w:p>
    <w:p>
      <w:pPr>
        <w:bidi w:val="1"/>
        <w:jc w:val="right"/>
      </w:pPr>
      <w:r>
        <w:rPr>
          <w:rFonts w:ascii="Arial" w:hAnsi="Arial" w:cs="Arial"/>
          <w:b/>
          <w:color w:val="2B8F86"/>
          <w:sz w:val="23"/>
          <w:rtl w:val="1"/>
          <w:szCs w:val="23"/>
          <w:bCs/>
        </w:rPr>
        <w:t>✏️ השאלה הראשונה בודקת… והשנייה בודקת…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ההבדל בין שירה לנתן?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שירה נשארה, נתן חזר הביתה</w:t>
      </w:r>
    </w:p>
    <w:p>
      <w:pPr>
        <w:bidi w:val="1"/>
        <w:jc w:val="right"/>
      </w:pPr>
      <w:r>
        <w:rPr>
          <w:rFonts w:ascii="Arial" w:hAnsi="Arial" w:cs="Arial"/>
          <w:b w:val="0"/>
          <w:sz w:val="24"/>
          <w:rtl w:val="1"/>
          <w:szCs w:val="24"/>
        </w:rPr>
        <w:t xml:space="preserve">   ◯ ב. שניהם עזבו</w:t>
      </w:r>
    </w:p>
    <w:p>
      <w:pPr>
        <w:bidi w:val="1"/>
        <w:jc w:val="right"/>
      </w:pPr>
      <w:r>
        <w:rPr>
          <w:rFonts w:ascii="Arial" w:hAnsi="Arial" w:cs="Arial"/>
          <w:b w:val="0"/>
          <w:sz w:val="24"/>
          <w:rtl w:val="1"/>
          <w:szCs w:val="24"/>
        </w:rPr>
        <w:t xml:space="preserve">   ◯ ג. שניהם מורים בכפר</w:t>
      </w:r>
    </w:p>
    <w:p>
      <w:pPr>
        <w:bidi w:val="1"/>
        <w:jc w:val="right"/>
      </w:pPr>
      <w:r>
        <w:rPr>
          <w:rFonts w:ascii="Arial" w:hAnsi="Arial" w:cs="Arial"/>
          <w:b/>
          <w:color w:val="2B8F86"/>
          <w:sz w:val="23"/>
          <w:rtl w:val="1"/>
          <w:szCs w:val="23"/>
          <w:bCs/>
        </w:rPr>
        <w:t>✏️ גם שירה וגם נתן… לעומת זאת, שירה… ואילו נתן…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למה חשוב לבחור לפי מה שמתאים לך?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לא כל מקום מתאים לכולם</w:t>
      </w:r>
    </w:p>
    <w:p>
      <w:pPr>
        <w:bidi w:val="1"/>
        <w:jc w:val="right"/>
      </w:pPr>
      <w:r>
        <w:rPr>
          <w:rFonts w:ascii="Arial" w:hAnsi="Arial" w:cs="Arial"/>
          <w:b w:val="0"/>
          <w:sz w:val="24"/>
          <w:rtl w:val="1"/>
          <w:szCs w:val="24"/>
        </w:rPr>
        <w:t xml:space="preserve">   ◯ ב. כי חברים תמיד טועים</w:t>
      </w:r>
    </w:p>
    <w:p>
      <w:pPr>
        <w:bidi w:val="1"/>
        <w:jc w:val="right"/>
      </w:pPr>
      <w:r>
        <w:rPr>
          <w:rFonts w:ascii="Arial" w:hAnsi="Arial" w:cs="Arial"/>
          <w:b w:val="0"/>
          <w:sz w:val="24"/>
          <w:rtl w:val="1"/>
          <w:szCs w:val="24"/>
        </w:rPr>
        <w:t xml:space="preserve">   ◯ ג. כי אסור ללמוד עם חברים</w:t>
      </w:r>
    </w:p>
    <w:p>
      <w:pPr>
        <w:bidi w:val="1"/>
        <w:jc w:val="right"/>
      </w:pPr>
      <w:r>
        <w:rPr>
          <w:rFonts w:ascii="Arial" w:hAnsi="Arial" w:cs="Arial"/>
          <w:b/>
          <w:color w:val="2B8F86"/>
          <w:sz w:val="23"/>
          <w:rtl w:val="1"/>
          <w:szCs w:val="23"/>
          <w:bCs/>
        </w:rPr>
        <w:t>✏️ אני מסכים/ה עם יפית כי… ראשית… שנית…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האם הכתבה מראה גם קשיים?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גם געגועים וריבים בחדר</w:t>
      </w:r>
    </w:p>
    <w:p>
      <w:pPr>
        <w:bidi w:val="1"/>
        <w:jc w:val="right"/>
      </w:pPr>
      <w:r>
        <w:rPr>
          <w:rFonts w:ascii="Arial" w:hAnsi="Arial" w:cs="Arial"/>
          <w:b w:val="0"/>
          <w:sz w:val="24"/>
          <w:rtl w:val="1"/>
          <w:szCs w:val="24"/>
        </w:rPr>
        <w:t xml:space="preserve">   ◯ ב. לא, רק דברים טובים</w:t>
      </w:r>
    </w:p>
    <w:p>
      <w:pPr>
        <w:bidi w:val="1"/>
        <w:jc w:val="right"/>
      </w:pPr>
      <w:r>
        <w:rPr>
          <w:rFonts w:ascii="Arial" w:hAnsi="Arial" w:cs="Arial"/>
          <w:b w:val="0"/>
          <w:sz w:val="24"/>
          <w:rtl w:val="1"/>
          <w:szCs w:val="24"/>
        </w:rPr>
        <w:t xml:space="preserve">   ◯ ג. לא, רק דברים רעים</w:t>
      </w:r>
    </w:p>
    <w:p>
      <w:pPr>
        <w:bidi w:val="1"/>
        <w:jc w:val="right"/>
      </w:pPr>
      <w:r>
        <w:rPr>
          <w:rFonts w:ascii="Arial" w:hAnsi="Arial" w:cs="Arial"/>
          <w:b/>
          <w:color w:val="2B8F86"/>
          <w:sz w:val="23"/>
          <w:rtl w:val="1"/>
          <w:szCs w:val="23"/>
          <w:bCs/>
        </w:rPr>
        <w:t>✏️ לדעתי הכתבה… כי מצד אחד… ומצד שני…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קרה לכם שהאמנתם לידיעה שקראתם ברשת והתברר שהיא לא נכונה? איך גיליתם?</w:t>
      </w:r>
    </w:p>
    <w:p>
      <w:pPr>
        <w:bidi w:val="1"/>
        <w:jc w:val="right"/>
      </w:pPr>
      <w:r>
        <w:rPr>
          <w:rFonts w:ascii="Arial" w:hAnsi="Arial" w:cs="Arial"/>
          <w:b/>
          <w:color w:val="2B8F86"/>
          <w:sz w:val="21"/>
          <w:rtl w:val="1"/>
          <w:szCs w:val="21"/>
          <w:bCs/>
        </w:rPr>
        <w:t>טקסט 2 · מאמר מידע</w:t>
      </w:r>
    </w:p>
    <w:p>
      <w:pPr>
        <w:pStyle w:val="Heading2"/>
        <w:bidi w:val="1"/>
        <w:jc w:val="right"/>
      </w:pPr>
      <w:r>
        <w:rPr>
          <w:rFonts w:ascii="Arial" w:hAnsi="Arial" w:cs="Arial"/>
          <w:b/>
          <w:color w:val="2B8F86"/>
          <w:sz w:val="30"/>
          <w:rtl w:val="1"/>
          <w:szCs w:val="30"/>
          <w:bCs/>
        </w:rPr>
        <w:t>לפני ששולחים הלאה: איך מזהים מידע אמין ברשת</w:t>
      </w:r>
    </w:p>
    <w:p>
      <w:pPr>
        <w:bidi w:val="1"/>
        <w:jc w:val="right"/>
      </w:pPr>
      <w:r>
        <w:rPr>
          <w:rFonts w:ascii="Arial" w:hAnsi="Arial" w:cs="Arial"/>
          <w:b/>
          <w:color w:val="5D5675"/>
          <w:sz w:val="24"/>
          <w:rtl w:val="1"/>
          <w:szCs w:val="24"/>
          <w:bCs/>
        </w:rPr>
        <w:t>ברשת כל אחד יכול לפרסם כל דבר. ארבעה כלים פשוטים יעזרו לכם להבחין בין מידע מבוסס לבין שמועה בתחפושת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היום כל אחד יכול לפרסם מידע ברשת. אין מי שבודק. ידיעה לא נכונה מתפשטת מהר. לכן צריך לבדוק לבד.</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כלי 1: המקור. מי כתב? האם הוא מבין בנושא? האם הוא רוצה למכור משהו?</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כלי 2: התאריך. מידע יכול להיות ישן. בדקו מתי הוא פורסם.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כלי 3: הצלבה. חפשו את המידע בכמה מקורות. אם רק אתר אחד כותב – זהירות.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כלי 4: הכותרת. כותרת יכולה להגזים. מילים כמו "מדהים" או "לא תאמינו" – סימן לעצור.</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שימו לב לרגשות. ידיעה שמפחידה או מכעיסה – עצרו ובדקו.</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לא צריך לחשוד בכול. צריך לשאול את השאלות הנכונות.</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ארבע שאלות: מי כתב? מתי? מי עוד מדווח? האם הכותרת מתאימה לתוכן? אם לא בדקתם – אל תשלחו.</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רבבות – עשרות אלפים, מספר גדול מאוד · אנונימי – בלי שם, לא יודעים מי הוא · אינטרס – תועלת אישית, רווח שמישהו רוצה להשיג · הצלבה – השוואה בין כמה מקורות כדי לבדוק שהמידע זהה · נורה אדומה – סימן אזהרה, משהו שצריך לעורר חשד · נסערים – מרגישים רגש חזק, כמו כעס או פחד · ביקורתי – בודק ושואל שאלות לפני שמקבל דבר כנכון</w:t>
      </w:r>
    </w:p>
    <w:p>
      <w:pPr>
        <w:pStyle w:val="Heading3"/>
        <w:bidi w:val="1"/>
        <w:jc w:val="right"/>
      </w:pPr>
      <w:r>
        <w:rPr>
          <w:rFonts w:ascii="Arial" w:hAnsi="Arial" w:cs="Arial"/>
          <w:b/>
          <w:color w:val="6B4FC4"/>
          <w:sz w:val="26"/>
          <w:rtl w:val="1"/>
          <w:szCs w:val="26"/>
          <w:bCs/>
        </w:rPr>
        <w:t>שאלות על הטקסט ״לפני ששולחים הלאה: איך מזהים מידע אמין ברשת״</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כלי מופיע במאמר?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בדיקת התאריך</w:t>
      </w:r>
    </w:p>
    <w:p>
      <w:pPr>
        <w:bidi w:val="1"/>
        <w:jc w:val="right"/>
      </w:pPr>
      <w:r>
        <w:rPr>
          <w:rFonts w:ascii="Arial" w:hAnsi="Arial" w:cs="Arial"/>
          <w:b w:val="0"/>
          <w:sz w:val="24"/>
          <w:rtl w:val="1"/>
          <w:szCs w:val="24"/>
        </w:rPr>
        <w:t xml:space="preserve">   ◯ ב. ספירת המילים</w:t>
      </w:r>
    </w:p>
    <w:p>
      <w:pPr>
        <w:bidi w:val="1"/>
        <w:jc w:val="right"/>
      </w:pPr>
      <w:r>
        <w:rPr>
          <w:rFonts w:ascii="Arial" w:hAnsi="Arial" w:cs="Arial"/>
          <w:b w:val="0"/>
          <w:sz w:val="24"/>
          <w:rtl w:val="1"/>
          <w:szCs w:val="24"/>
        </w:rPr>
        <w:t xml:space="preserve">   ◯ ג. בדיקת צבע הכותרת</w:t>
      </w:r>
    </w:p>
    <w:p>
      <w:pPr>
        <w:bidi w:val="1"/>
        <w:jc w:val="right"/>
      </w:pPr>
      <w:r>
        <w:rPr>
          <w:rFonts w:ascii="Arial" w:hAnsi="Arial" w:cs="Arial"/>
          <w:b/>
          <w:color w:val="2B8F86"/>
          <w:sz w:val="23"/>
          <w:rtl w:val="1"/>
          <w:szCs w:val="23"/>
          <w:bCs/>
        </w:rPr>
        <w:t>✏️ הכלים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בודקים במקור?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מי כתב ואם הוא מבין בנושא</w:t>
      </w:r>
    </w:p>
    <w:p>
      <w:pPr>
        <w:bidi w:val="1"/>
        <w:jc w:val="right"/>
      </w:pPr>
      <w:r>
        <w:rPr>
          <w:rFonts w:ascii="Arial" w:hAnsi="Arial" w:cs="Arial"/>
          <w:b w:val="0"/>
          <w:sz w:val="24"/>
          <w:rtl w:val="1"/>
          <w:szCs w:val="24"/>
        </w:rPr>
        <w:t xml:space="preserve">   ◯ ב. כמה תמונות יש</w:t>
      </w:r>
    </w:p>
    <w:p>
      <w:pPr>
        <w:bidi w:val="1"/>
        <w:jc w:val="right"/>
      </w:pPr>
      <w:r>
        <w:rPr>
          <w:rFonts w:ascii="Arial" w:hAnsi="Arial" w:cs="Arial"/>
          <w:b w:val="0"/>
          <w:sz w:val="24"/>
          <w:rtl w:val="1"/>
          <w:szCs w:val="24"/>
        </w:rPr>
        <w:t xml:space="preserve">   ◯ ג. באיזה צבע האתר</w:t>
      </w:r>
    </w:p>
    <w:p>
      <w:pPr>
        <w:bidi w:val="1"/>
        <w:jc w:val="right"/>
      </w:pPr>
      <w:r>
        <w:rPr>
          <w:rFonts w:ascii="Arial" w:hAnsi="Arial" w:cs="Arial"/>
          <w:b/>
          <w:color w:val="2B8F86"/>
          <w:sz w:val="23"/>
          <w:rtl w:val="1"/>
          <w:szCs w:val="23"/>
          <w:bCs/>
        </w:rPr>
        <w:t>✏️ כדי לבדוק את המקור שואלים…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הדוגמה בפסקה 3?</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תמונה ישנה של שיטפון</w:t>
      </w:r>
    </w:p>
    <w:p>
      <w:pPr>
        <w:bidi w:val="1"/>
        <w:jc w:val="right"/>
      </w:pPr>
      <w:r>
        <w:rPr>
          <w:rFonts w:ascii="Arial" w:hAnsi="Arial" w:cs="Arial"/>
          <w:b w:val="0"/>
          <w:sz w:val="24"/>
          <w:rtl w:val="1"/>
          <w:szCs w:val="24"/>
        </w:rPr>
        <w:t xml:space="preserve">   ◯ ב. שוקולד שמרפא שפעת</w:t>
      </w:r>
    </w:p>
    <w:p>
      <w:pPr>
        <w:bidi w:val="1"/>
        <w:jc w:val="right"/>
      </w:pPr>
      <w:r>
        <w:rPr>
          <w:rFonts w:ascii="Arial" w:hAnsi="Arial" w:cs="Arial"/>
          <w:b w:val="0"/>
          <w:sz w:val="24"/>
          <w:rtl w:val="1"/>
          <w:szCs w:val="24"/>
        </w:rPr>
        <w:t xml:space="preserve">   ◯ ג. עשרה אתרים</w:t>
      </w:r>
    </w:p>
    <w:p>
      <w:pPr>
        <w:bidi w:val="1"/>
        <w:jc w:val="right"/>
      </w:pPr>
      <w:r>
        <w:rPr>
          <w:rFonts w:ascii="Arial" w:hAnsi="Arial" w:cs="Arial"/>
          <w:b/>
          <w:color w:val="2B8F86"/>
          <w:sz w:val="23"/>
          <w:rtl w:val="1"/>
          <w:szCs w:val="23"/>
          <w:bCs/>
        </w:rPr>
        <w:t>✏️ הדוגמה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הטעות?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לחשוב שהרבה העתקות הן הרבה מקורות</w:t>
      </w:r>
    </w:p>
    <w:p>
      <w:pPr>
        <w:bidi w:val="1"/>
        <w:jc w:val="right"/>
      </w:pPr>
      <w:r>
        <w:rPr>
          <w:rFonts w:ascii="Arial" w:hAnsi="Arial" w:cs="Arial"/>
          <w:b w:val="0"/>
          <w:sz w:val="24"/>
          <w:rtl w:val="1"/>
          <w:szCs w:val="24"/>
        </w:rPr>
        <w:t xml:space="preserve">   ◯ ב. לקרוא רק כותרות</w:t>
      </w:r>
    </w:p>
    <w:p>
      <w:pPr>
        <w:bidi w:val="1"/>
        <w:jc w:val="right"/>
      </w:pPr>
      <w:r>
        <w:rPr>
          <w:rFonts w:ascii="Arial" w:hAnsi="Arial" w:cs="Arial"/>
          <w:b w:val="0"/>
          <w:sz w:val="24"/>
          <w:rtl w:val="1"/>
          <w:szCs w:val="24"/>
        </w:rPr>
        <w:t xml:space="preserve">   ◯ ג. לבדוק את התאריך</w:t>
      </w:r>
    </w:p>
    <w:p>
      <w:pPr>
        <w:bidi w:val="1"/>
        <w:jc w:val="right"/>
      </w:pPr>
      <w:r>
        <w:rPr>
          <w:rFonts w:ascii="Arial" w:hAnsi="Arial" w:cs="Arial"/>
          <w:b/>
          <w:color w:val="2B8F86"/>
          <w:sz w:val="23"/>
          <w:rtl w:val="1"/>
          <w:szCs w:val="23"/>
          <w:bCs/>
        </w:rPr>
        <w:t>✏️ הכותב מתכוון ש… והטעות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קורה כשאנחנו נסערים?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מאמינים מהר ומשתפים בלי לבדוק</w:t>
      </w:r>
    </w:p>
    <w:p>
      <w:pPr>
        <w:bidi w:val="1"/>
        <w:jc w:val="right"/>
      </w:pPr>
      <w:r>
        <w:rPr>
          <w:rFonts w:ascii="Arial" w:hAnsi="Arial" w:cs="Arial"/>
          <w:b w:val="0"/>
          <w:sz w:val="24"/>
          <w:rtl w:val="1"/>
          <w:szCs w:val="24"/>
        </w:rPr>
        <w:t xml:space="preserve">   ◯ ב. בודקים יותר טוב</w:t>
      </w:r>
    </w:p>
    <w:p>
      <w:pPr>
        <w:bidi w:val="1"/>
        <w:jc w:val="right"/>
      </w:pPr>
      <w:r>
        <w:rPr>
          <w:rFonts w:ascii="Arial" w:hAnsi="Arial" w:cs="Arial"/>
          <w:b w:val="0"/>
          <w:sz w:val="24"/>
          <w:rtl w:val="1"/>
          <w:szCs w:val="24"/>
        </w:rPr>
        <w:t xml:space="preserve">   ◯ ג. לא קוראים בכלל</w:t>
      </w:r>
    </w:p>
    <w:p>
      <w:pPr>
        <w:bidi w:val="1"/>
        <w:jc w:val="right"/>
      </w:pPr>
      <w:r>
        <w:rPr>
          <w:rFonts w:ascii="Arial" w:hAnsi="Arial" w:cs="Arial"/>
          <w:b/>
          <w:color w:val="2B8F86"/>
          <w:sz w:val="23"/>
          <w:rtl w:val="1"/>
          <w:szCs w:val="23"/>
          <w:bCs/>
        </w:rPr>
        <w:t>✏️ כשאנחנו נסערים… ולכן…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מי הוא קורא ביקורתי?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מי שיודע למה הוא מאמין</w:t>
      </w:r>
    </w:p>
    <w:p>
      <w:pPr>
        <w:bidi w:val="1"/>
        <w:jc w:val="right"/>
      </w:pPr>
      <w:r>
        <w:rPr>
          <w:rFonts w:ascii="Arial" w:hAnsi="Arial" w:cs="Arial"/>
          <w:b w:val="0"/>
          <w:sz w:val="24"/>
          <w:rtl w:val="1"/>
          <w:szCs w:val="24"/>
        </w:rPr>
        <w:t xml:space="preserve">   ◯ ב. מי שלא מאמין לאף אחד</w:t>
      </w:r>
    </w:p>
    <w:p>
      <w:pPr>
        <w:bidi w:val="1"/>
        <w:jc w:val="right"/>
      </w:pPr>
      <w:r>
        <w:rPr>
          <w:rFonts w:ascii="Arial" w:hAnsi="Arial" w:cs="Arial"/>
          <w:b w:val="0"/>
          <w:sz w:val="24"/>
          <w:rtl w:val="1"/>
          <w:szCs w:val="24"/>
        </w:rPr>
        <w:t xml:space="preserve">   ◯ ג. מי שמאמין לכל דבר</w:t>
      </w:r>
    </w:p>
    <w:p>
      <w:pPr>
        <w:bidi w:val="1"/>
        <w:jc w:val="right"/>
      </w:pPr>
      <w:r>
        <w:rPr>
          <w:rFonts w:ascii="Arial" w:hAnsi="Arial" w:cs="Arial"/>
          <w:b/>
          <w:color w:val="2B8F86"/>
          <w:sz w:val="23"/>
          <w:rtl w:val="1"/>
          <w:szCs w:val="23"/>
          <w:bCs/>
        </w:rPr>
        <w:t>✏️ קורא ביקורתי הוא… והפסקה באה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מה בודקים בכלי הכותרת?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אם הכותרת מתאימה לכתבה</w:t>
      </w:r>
    </w:p>
    <w:p>
      <w:pPr>
        <w:bidi w:val="1"/>
        <w:jc w:val="right"/>
      </w:pPr>
      <w:r>
        <w:rPr>
          <w:rFonts w:ascii="Arial" w:hAnsi="Arial" w:cs="Arial"/>
          <w:b w:val="0"/>
          <w:sz w:val="24"/>
          <w:rtl w:val="1"/>
          <w:szCs w:val="24"/>
        </w:rPr>
        <w:t xml:space="preserve">   ◯ ב. מתי פורסם המידע</w:t>
      </w:r>
    </w:p>
    <w:p>
      <w:pPr>
        <w:bidi w:val="1"/>
        <w:jc w:val="right"/>
      </w:pPr>
      <w:r>
        <w:rPr>
          <w:rFonts w:ascii="Arial" w:hAnsi="Arial" w:cs="Arial"/>
          <w:b w:val="0"/>
          <w:sz w:val="24"/>
          <w:rtl w:val="1"/>
          <w:szCs w:val="24"/>
        </w:rPr>
        <w:t xml:space="preserve">   ◯ ג. מי כתב</w:t>
      </w:r>
    </w:p>
    <w:p>
      <w:pPr>
        <w:bidi w:val="1"/>
        <w:jc w:val="right"/>
      </w:pPr>
      <w:r>
        <w:rPr>
          <w:rFonts w:ascii="Arial" w:hAnsi="Arial" w:cs="Arial"/>
          <w:b/>
          <w:color w:val="2B8F86"/>
          <w:sz w:val="23"/>
          <w:rtl w:val="1"/>
          <w:szCs w:val="23"/>
          <w:bCs/>
        </w:rPr>
        <w:t>✏️ שני הכלים דומים כי… לעומת זאת…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קל לא לשלוח ידיעה שלא בדקנו?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צריך רק לעצור</w:t>
      </w:r>
    </w:p>
    <w:p>
      <w:pPr>
        <w:bidi w:val="1"/>
        <w:jc w:val="right"/>
      </w:pPr>
      <w:r>
        <w:rPr>
          <w:rFonts w:ascii="Arial" w:hAnsi="Arial" w:cs="Arial"/>
          <w:b w:val="0"/>
          <w:sz w:val="24"/>
          <w:rtl w:val="1"/>
          <w:szCs w:val="24"/>
        </w:rPr>
        <w:t xml:space="preserve">   ◯ ב. לא, אסור לקרוא ידיעות</w:t>
      </w:r>
    </w:p>
    <w:p>
      <w:pPr>
        <w:bidi w:val="1"/>
        <w:jc w:val="right"/>
      </w:pPr>
      <w:r>
        <w:rPr>
          <w:rFonts w:ascii="Arial" w:hAnsi="Arial" w:cs="Arial"/>
          <w:b w:val="0"/>
          <w:sz w:val="24"/>
          <w:rtl w:val="1"/>
          <w:szCs w:val="24"/>
        </w:rPr>
        <w:t xml:space="preserve">   ◯ ג. זה לא משנה בכלל</w:t>
      </w:r>
    </w:p>
    <w:p>
      <w:pPr>
        <w:bidi w:val="1"/>
        <w:jc w:val="right"/>
      </w:pPr>
      <w:r>
        <w:rPr>
          <w:rFonts w:ascii="Arial" w:hAnsi="Arial" w:cs="Arial"/>
          <w:b/>
          <w:color w:val="2B8F86"/>
          <w:sz w:val="23"/>
          <w:rtl w:val="1"/>
          <w:szCs w:val="23"/>
          <w:bCs/>
        </w:rPr>
        <w:t>✏️ לדעתי העצה…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מה פירוש "העורכים של עצמם"?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כל אחד בודק לבד את המידע</w:t>
      </w:r>
    </w:p>
    <w:p>
      <w:pPr>
        <w:bidi w:val="1"/>
        <w:jc w:val="right"/>
      </w:pPr>
      <w:r>
        <w:rPr>
          <w:rFonts w:ascii="Arial" w:hAnsi="Arial" w:cs="Arial"/>
          <w:b w:val="0"/>
          <w:sz w:val="24"/>
          <w:rtl w:val="1"/>
          <w:szCs w:val="24"/>
        </w:rPr>
        <w:t xml:space="preserve">   ◯ ב. כל אחד כותב עיתון</w:t>
      </w:r>
    </w:p>
    <w:p>
      <w:pPr>
        <w:bidi w:val="1"/>
        <w:jc w:val="right"/>
      </w:pPr>
      <w:r>
        <w:rPr>
          <w:rFonts w:ascii="Arial" w:hAnsi="Arial" w:cs="Arial"/>
          <w:b w:val="0"/>
          <w:sz w:val="24"/>
          <w:rtl w:val="1"/>
          <w:szCs w:val="24"/>
        </w:rPr>
        <w:t xml:space="preserve">   ◯ ג. רק עורכים קוראים חדשות</w:t>
      </w:r>
    </w:p>
    <w:p>
      <w:pPr>
        <w:bidi w:val="1"/>
        <w:jc w:val="right"/>
      </w:pPr>
      <w:r>
        <w:rPr>
          <w:rFonts w:ascii="Arial" w:hAnsi="Arial" w:cs="Arial"/>
          <w:b/>
          <w:color w:val="2B8F86"/>
          <w:sz w:val="23"/>
          <w:rtl w:val="1"/>
          <w:szCs w:val="23"/>
          <w:bCs/>
        </w:rPr>
        <w:t>✏️ הכותב מתכוון ש… ואני…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מה מטרת המאמר?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ללמד איך לבדוק מידע</w:t>
      </w:r>
    </w:p>
    <w:p>
      <w:pPr>
        <w:bidi w:val="1"/>
        <w:jc w:val="right"/>
      </w:pPr>
      <w:r>
        <w:rPr>
          <w:rFonts w:ascii="Arial" w:hAnsi="Arial" w:cs="Arial"/>
          <w:b w:val="0"/>
          <w:sz w:val="24"/>
          <w:rtl w:val="1"/>
          <w:szCs w:val="24"/>
        </w:rPr>
        <w:t xml:space="preserve">   ◯ ב. למכור מוצר</w:t>
      </w:r>
    </w:p>
    <w:p>
      <w:pPr>
        <w:bidi w:val="1"/>
        <w:jc w:val="right"/>
      </w:pPr>
      <w:r>
        <w:rPr>
          <w:rFonts w:ascii="Arial" w:hAnsi="Arial" w:cs="Arial"/>
          <w:b w:val="0"/>
          <w:sz w:val="24"/>
          <w:rtl w:val="1"/>
          <w:szCs w:val="24"/>
        </w:rPr>
        <w:t xml:space="preserve">   ◯ ג. לספר סיפור מצחיק</w:t>
      </w:r>
    </w:p>
    <w:p>
      <w:pPr>
        <w:bidi w:val="1"/>
        <w:jc w:val="right"/>
      </w:pPr>
      <w:r>
        <w:rPr>
          <w:rFonts w:ascii="Arial" w:hAnsi="Arial" w:cs="Arial"/>
          <w:b/>
          <w:color w:val="2B8F86"/>
          <w:sz w:val="23"/>
          <w:rtl w:val="1"/>
          <w:szCs w:val="23"/>
          <w:bCs/>
        </w:rPr>
        <w:t>✏️ המאמר מיועד ל… ומטרתו… הכותב משיג אותה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באיזו שעה אתם מרגישים הכי ערניים ביום? האם השעה הזו מתאימה לשעה שבה מתחילים אצלכם השיעורים?</w:t>
      </w:r>
    </w:p>
    <w:p>
      <w:pPr>
        <w:bidi w:val="1"/>
        <w:jc w:val="right"/>
      </w:pPr>
      <w:r>
        <w:rPr>
          <w:rFonts w:ascii="Arial" w:hAnsi="Arial" w:cs="Arial"/>
          <w:b/>
          <w:color w:val="2B8F86"/>
          <w:sz w:val="21"/>
          <w:rtl w:val="1"/>
          <w:szCs w:val="21"/>
          <w:bCs/>
        </w:rPr>
        <w:t>טקסט 3 · טקסט טיעוני</w:t>
      </w:r>
    </w:p>
    <w:p>
      <w:pPr>
        <w:pStyle w:val="Heading2"/>
        <w:bidi w:val="1"/>
        <w:jc w:val="right"/>
      </w:pPr>
      <w:r>
        <w:rPr>
          <w:rFonts w:ascii="Arial" w:hAnsi="Arial" w:cs="Arial"/>
          <w:b/>
          <w:color w:val="2B8F86"/>
          <w:sz w:val="30"/>
          <w:rtl w:val="1"/>
          <w:szCs w:val="30"/>
          <w:bCs/>
        </w:rPr>
        <w:t>האם להתחיל את יום הלימודים מאוחר יותר?</w:t>
      </w:r>
    </w:p>
    <w:p>
      <w:pPr>
        <w:bidi w:val="1"/>
        <w:jc w:val="right"/>
      </w:pPr>
      <w:r>
        <w:rPr>
          <w:rFonts w:ascii="Arial" w:hAnsi="Arial" w:cs="Arial"/>
          <w:b/>
          <w:color w:val="5D5675"/>
          <w:sz w:val="24"/>
          <w:rtl w:val="1"/>
          <w:szCs w:val="24"/>
          <w:bCs/>
        </w:rPr>
        <w:t>מאמר דעה בעיתון השכבה: יום לימודים שמתחיל בשמונה וחצי יתאים יותר לשעון של בני נוער – ויועיל לכולם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בשבע וחמישים בבוקר תלמידים רבים עייפים. לדעתי, הלימודים צריכים להתחיל בשמונה וחצי.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ביולוגיה. אצל בני נוער השעון הפנימי זז מאוחר. קשה להם להירדם מוקדם. כשקמים מוקדם – ישנים מעט מדי.</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למידה. מי שישן מספיק מתרכז וזוכר טוב יותר. תלמיד עייף לומד פחות.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הרגשה ובטיחות. מי שישן מעט עצבני יותר. עייפות בדרך לבית הספר מסוכנת.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המתנגדים אומרים: הלימודים יסתיימו מאוחר. ההורים צריכים לצאת לעבודה. בני נוער צריכים פשוט לישון מוקדם.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התשובה: זו רק חצי שעה. אפשר לקצר הפסקות. אפשר לפתוח פינת בוקר. ואי אפשר לשנות את השעון של הגוף רק ברצון.</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זו לא הצעה לעצלנים. גם התלמידים צריכים להיות אחראים ולא להישאר ערים עד מאוחר.</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לסיכום: כדאי לנסות את השינוי חודש אחד. אחר כך לשאול את כולם ולהחליט.</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ביולוגי – קשור לגוף ולתהליכים הטבעיים שבו · מתפנקים – מבקשים נוחות ולא מוכנים להתאמץ · רווחה נפשית – הרגשה טובה, שקט ובריאות של הנפש · יתר על כן – נוסף על כך, וגם · לאזן – לפצות, ליצור מצב שבו השינוי לא פוגע · משמעת – שמירה על כללים וסדר · ניסוי – בדיקה מתוכננת כדי לראות מה קורה</w:t>
      </w:r>
    </w:p>
    <w:p>
      <w:pPr>
        <w:pStyle w:val="Heading3"/>
        <w:bidi w:val="1"/>
        <w:jc w:val="right"/>
      </w:pPr>
      <w:r>
        <w:rPr>
          <w:rFonts w:ascii="Arial" w:hAnsi="Arial" w:cs="Arial"/>
          <w:b/>
          <w:color w:val="6B4FC4"/>
          <w:sz w:val="26"/>
          <w:rtl w:val="1"/>
          <w:szCs w:val="26"/>
          <w:bCs/>
        </w:rPr>
        <w:t>שאלות על הטקסט ״האם להתחיל את יום הלימודים מאוחר יותר?״</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באיזו שעה הכותב רוצה להתחיל?</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בשבע</w:t>
      </w:r>
    </w:p>
    <w:p>
      <w:pPr>
        <w:bidi w:val="1"/>
        <w:jc w:val="right"/>
      </w:pPr>
      <w:r>
        <w:rPr>
          <w:rFonts w:ascii="Arial" w:hAnsi="Arial" w:cs="Arial"/>
          <w:b w:val="0"/>
          <w:sz w:val="24"/>
          <w:rtl w:val="1"/>
          <w:szCs w:val="24"/>
        </w:rPr>
        <w:t xml:space="preserve">   ◯ ב. בשמונה וחצי</w:t>
      </w:r>
    </w:p>
    <w:p>
      <w:pPr>
        <w:bidi w:val="1"/>
        <w:jc w:val="right"/>
      </w:pPr>
      <w:r>
        <w:rPr>
          <w:rFonts w:ascii="Arial" w:hAnsi="Arial" w:cs="Arial"/>
          <w:b w:val="0"/>
          <w:sz w:val="24"/>
          <w:rtl w:val="1"/>
          <w:szCs w:val="24"/>
        </w:rPr>
        <w:t xml:space="preserve">   ◯ ג. בעשר</w:t>
      </w:r>
    </w:p>
    <w:p>
      <w:pPr>
        <w:bidi w:val="1"/>
        <w:jc w:val="right"/>
      </w:pPr>
      <w:r>
        <w:rPr>
          <w:rFonts w:ascii="Arial" w:hAnsi="Arial" w:cs="Arial"/>
          <w:b/>
          <w:color w:val="2B8F86"/>
          <w:sz w:val="23"/>
          <w:rtl w:val="1"/>
          <w:szCs w:val="23"/>
          <w:bCs/>
        </w:rPr>
        <w:t>✏️ הכותב טוען ש… ומציע להתחיל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איזה נימוק מופיע במאמר?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שעון הגוף של בני נוער מאוחר</w:t>
      </w:r>
    </w:p>
    <w:p>
      <w:pPr>
        <w:bidi w:val="1"/>
        <w:jc w:val="right"/>
      </w:pPr>
      <w:r>
        <w:rPr>
          <w:rFonts w:ascii="Arial" w:hAnsi="Arial" w:cs="Arial"/>
          <w:b w:val="0"/>
          <w:sz w:val="24"/>
          <w:rtl w:val="1"/>
          <w:szCs w:val="24"/>
        </w:rPr>
        <w:t xml:space="preserve">   ◯ ב. המורים רוצים לישון</w:t>
      </w:r>
    </w:p>
    <w:p>
      <w:pPr>
        <w:bidi w:val="1"/>
        <w:jc w:val="right"/>
      </w:pPr>
      <w:r>
        <w:rPr>
          <w:rFonts w:ascii="Arial" w:hAnsi="Arial" w:cs="Arial"/>
          <w:b w:val="0"/>
          <w:sz w:val="24"/>
          <w:rtl w:val="1"/>
          <w:szCs w:val="24"/>
        </w:rPr>
        <w:t xml:space="preserve">   ◯ ג. אין מספיק כיתות</w:t>
      </w:r>
    </w:p>
    <w:p>
      <w:pPr>
        <w:bidi w:val="1"/>
        <w:jc w:val="right"/>
      </w:pPr>
      <w:r>
        <w:rPr>
          <w:rFonts w:ascii="Arial" w:hAnsi="Arial" w:cs="Arial"/>
          <w:b/>
          <w:color w:val="2B8F86"/>
          <w:sz w:val="23"/>
          <w:rtl w:val="1"/>
          <w:szCs w:val="23"/>
          <w:bCs/>
        </w:rPr>
        <w:t>✏️ הנימוק הראשון… השני… השלישי…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טוענים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שהלימודים יסתיימו מאוחר</w:t>
      </w:r>
    </w:p>
    <w:p>
      <w:pPr>
        <w:bidi w:val="1"/>
        <w:jc w:val="right"/>
      </w:pPr>
      <w:r>
        <w:rPr>
          <w:rFonts w:ascii="Arial" w:hAnsi="Arial" w:cs="Arial"/>
          <w:b w:val="0"/>
          <w:sz w:val="24"/>
          <w:rtl w:val="1"/>
          <w:szCs w:val="24"/>
        </w:rPr>
        <w:t xml:space="preserve">   ◯ ב. שהתלמידים ישנים יותר מדי</w:t>
      </w:r>
    </w:p>
    <w:p>
      <w:pPr>
        <w:bidi w:val="1"/>
        <w:jc w:val="right"/>
      </w:pPr>
      <w:r>
        <w:rPr>
          <w:rFonts w:ascii="Arial" w:hAnsi="Arial" w:cs="Arial"/>
          <w:b w:val="0"/>
          <w:sz w:val="24"/>
          <w:rtl w:val="1"/>
          <w:szCs w:val="24"/>
        </w:rPr>
        <w:t xml:space="preserve">   ◯ ג. שאין צורך בשינה</w:t>
      </w:r>
    </w:p>
    <w:p>
      <w:pPr>
        <w:bidi w:val="1"/>
        <w:jc w:val="right"/>
      </w:pPr>
      <w:r>
        <w:rPr>
          <w:rFonts w:ascii="Arial" w:hAnsi="Arial" w:cs="Arial"/>
          <w:b/>
          <w:color w:val="2B8F86"/>
          <w:sz w:val="23"/>
          <w:rtl w:val="1"/>
          <w:szCs w:val="23"/>
          <w:bCs/>
        </w:rPr>
        <w:t>✏️ המתנגדים טוענים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עונה הכותב?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שאי אפשר לשנות את שעון הגוף ברצון</w:t>
      </w:r>
    </w:p>
    <w:p>
      <w:pPr>
        <w:bidi w:val="1"/>
        <w:jc w:val="right"/>
      </w:pPr>
      <w:r>
        <w:rPr>
          <w:rFonts w:ascii="Arial" w:hAnsi="Arial" w:cs="Arial"/>
          <w:b w:val="0"/>
          <w:sz w:val="24"/>
          <w:rtl w:val="1"/>
          <w:szCs w:val="24"/>
        </w:rPr>
        <w:t xml:space="preserve">   ◯ ב. שבני נוער לא צריכים לישון</w:t>
      </w:r>
    </w:p>
    <w:p>
      <w:pPr>
        <w:bidi w:val="1"/>
        <w:jc w:val="right"/>
      </w:pPr>
      <w:r>
        <w:rPr>
          <w:rFonts w:ascii="Arial" w:hAnsi="Arial" w:cs="Arial"/>
          <w:b w:val="0"/>
          <w:sz w:val="24"/>
          <w:rtl w:val="1"/>
          <w:szCs w:val="24"/>
        </w:rPr>
        <w:t xml:space="preserve">   ◯ ג. שהמסכים לא משפיעים</w:t>
      </w:r>
    </w:p>
    <w:p>
      <w:pPr>
        <w:bidi w:val="1"/>
        <w:jc w:val="right"/>
      </w:pPr>
      <w:r>
        <w:rPr>
          <w:rFonts w:ascii="Arial" w:hAnsi="Arial" w:cs="Arial"/>
          <w:b/>
          <w:color w:val="2B8F86"/>
          <w:sz w:val="23"/>
          <w:rtl w:val="1"/>
          <w:szCs w:val="23"/>
          <w:bCs/>
        </w:rPr>
        <w:t>✏️ הכותב עונה ש… וזה קשור לפסקה 2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הכותב אומר בפסקה 7?</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שההצעה אינה פרס לעצלנים</w:t>
      </w:r>
    </w:p>
    <w:p>
      <w:pPr>
        <w:bidi w:val="1"/>
        <w:jc w:val="right"/>
      </w:pPr>
      <w:r>
        <w:rPr>
          <w:rFonts w:ascii="Arial" w:hAnsi="Arial" w:cs="Arial"/>
          <w:b w:val="0"/>
          <w:sz w:val="24"/>
          <w:rtl w:val="1"/>
          <w:szCs w:val="24"/>
        </w:rPr>
        <w:t xml:space="preserve">   ◯ ב. שצריך לבטל משמעת</w:t>
      </w:r>
    </w:p>
    <w:p>
      <w:pPr>
        <w:bidi w:val="1"/>
        <w:jc w:val="right"/>
      </w:pPr>
      <w:r>
        <w:rPr>
          <w:rFonts w:ascii="Arial" w:hAnsi="Arial" w:cs="Arial"/>
          <w:b w:val="0"/>
          <w:sz w:val="24"/>
          <w:rtl w:val="1"/>
          <w:szCs w:val="24"/>
        </w:rPr>
        <w:t xml:space="preserve">   ◯ ג. שהתלמידים לא אחראים</w:t>
      </w:r>
    </w:p>
    <w:p>
      <w:pPr>
        <w:bidi w:val="1"/>
        <w:jc w:val="right"/>
      </w:pPr>
      <w:r>
        <w:rPr>
          <w:rFonts w:ascii="Arial" w:hAnsi="Arial" w:cs="Arial"/>
          <w:b/>
          <w:color w:val="2B8F86"/>
          <w:sz w:val="23"/>
          <w:rtl w:val="1"/>
          <w:szCs w:val="23"/>
          <w:bCs/>
        </w:rPr>
        <w:t>✏️ בפסקה 7 הכותב…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מציע הכותב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לנסות חודש אחד ולבדוק</w:t>
      </w:r>
    </w:p>
    <w:p>
      <w:pPr>
        <w:bidi w:val="1"/>
        <w:jc w:val="right"/>
      </w:pPr>
      <w:r>
        <w:rPr>
          <w:rFonts w:ascii="Arial" w:hAnsi="Arial" w:cs="Arial"/>
          <w:b w:val="0"/>
          <w:sz w:val="24"/>
          <w:rtl w:val="1"/>
          <w:szCs w:val="24"/>
        </w:rPr>
        <w:t xml:space="preserve">   ◯ ב. לשנות מיד לתמיד</w:t>
      </w:r>
    </w:p>
    <w:p>
      <w:pPr>
        <w:bidi w:val="1"/>
        <w:jc w:val="right"/>
      </w:pPr>
      <w:r>
        <w:rPr>
          <w:rFonts w:ascii="Arial" w:hAnsi="Arial" w:cs="Arial"/>
          <w:b w:val="0"/>
          <w:sz w:val="24"/>
          <w:rtl w:val="1"/>
          <w:szCs w:val="24"/>
        </w:rPr>
        <w:t xml:space="preserve">   ◯ ג. לבטל את השיעור הראשון</w:t>
      </w:r>
    </w:p>
    <w:p>
      <w:pPr>
        <w:bidi w:val="1"/>
        <w:jc w:val="right"/>
      </w:pPr>
      <w:r>
        <w:rPr>
          <w:rFonts w:ascii="Arial" w:hAnsi="Arial" w:cs="Arial"/>
          <w:b/>
          <w:color w:val="2B8F86"/>
          <w:sz w:val="23"/>
          <w:rtl w:val="1"/>
          <w:szCs w:val="23"/>
          <w:bCs/>
        </w:rPr>
        <w:t>✏️ המשפט מראה ש… כי הכותב מציע…</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במה מתמקדים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בלוח הזמנים והשגרה</w:t>
      </w:r>
    </w:p>
    <w:p>
      <w:pPr>
        <w:bidi w:val="1"/>
        <w:jc w:val="right"/>
      </w:pPr>
      <w:r>
        <w:rPr>
          <w:rFonts w:ascii="Arial" w:hAnsi="Arial" w:cs="Arial"/>
          <w:b w:val="0"/>
          <w:sz w:val="24"/>
          <w:rtl w:val="1"/>
          <w:szCs w:val="24"/>
        </w:rPr>
        <w:t xml:space="preserve">   ◯ ב. בשעון הגוף</w:t>
      </w:r>
    </w:p>
    <w:p>
      <w:pPr>
        <w:bidi w:val="1"/>
        <w:jc w:val="right"/>
      </w:pPr>
      <w:r>
        <w:rPr>
          <w:rFonts w:ascii="Arial" w:hAnsi="Arial" w:cs="Arial"/>
          <w:b w:val="0"/>
          <w:sz w:val="24"/>
          <w:rtl w:val="1"/>
          <w:szCs w:val="24"/>
        </w:rPr>
        <w:t xml:space="preserve">   ◯ ג. בציונים בלבד</w:t>
      </w:r>
    </w:p>
    <w:p>
      <w:pPr>
        <w:bidi w:val="1"/>
        <w:jc w:val="right"/>
      </w:pPr>
      <w:r>
        <w:rPr>
          <w:rFonts w:ascii="Arial" w:hAnsi="Arial" w:cs="Arial"/>
          <w:b/>
          <w:color w:val="2B8F86"/>
          <w:sz w:val="23"/>
          <w:rtl w:val="1"/>
          <w:szCs w:val="23"/>
          <w:bCs/>
        </w:rPr>
        <w:t>✏️ הכותב מתמקד ב… ואילו המתנגדים מתמקדים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ההבדל בין שני הטקסטים?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המאמר משכנע, הכתבה מוסרת מידע</w:t>
      </w:r>
    </w:p>
    <w:p>
      <w:pPr>
        <w:bidi w:val="1"/>
        <w:jc w:val="right"/>
      </w:pPr>
      <w:r>
        <w:rPr>
          <w:rFonts w:ascii="Arial" w:hAnsi="Arial" w:cs="Arial"/>
          <w:b w:val="0"/>
          <w:sz w:val="24"/>
          <w:rtl w:val="1"/>
          <w:szCs w:val="24"/>
        </w:rPr>
        <w:t xml:space="preserve">   ◯ ב. שניהם רק מספרים סיפור</w:t>
      </w:r>
    </w:p>
    <w:p>
      <w:pPr>
        <w:bidi w:val="1"/>
        <w:jc w:val="right"/>
      </w:pPr>
      <w:r>
        <w:rPr>
          <w:rFonts w:ascii="Arial" w:hAnsi="Arial" w:cs="Arial"/>
          <w:b w:val="0"/>
          <w:sz w:val="24"/>
          <w:rtl w:val="1"/>
          <w:szCs w:val="24"/>
        </w:rPr>
        <w:t xml:space="preserve">   ◯ ג. הכתבה משכנעת, המאמר מצחיק</w:t>
      </w:r>
    </w:p>
    <w:p>
      <w:pPr>
        <w:bidi w:val="1"/>
        <w:jc w:val="right"/>
      </w:pPr>
      <w:r>
        <w:rPr>
          <w:rFonts w:ascii="Arial" w:hAnsi="Arial" w:cs="Arial"/>
          <w:b/>
          <w:color w:val="2B8F86"/>
          <w:sz w:val="23"/>
          <w:rtl w:val="1"/>
          <w:szCs w:val="23"/>
          <w:bCs/>
        </w:rPr>
        <w:t>✏️ המאמר נועד ל… ואילו הכתבה נועדה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התשובה על "הלימודים יסתיימו מאוחר" משכנעת?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זו רק חצי שעה</w:t>
      </w:r>
    </w:p>
    <w:p>
      <w:pPr>
        <w:bidi w:val="1"/>
        <w:jc w:val="right"/>
      </w:pPr>
      <w:r>
        <w:rPr>
          <w:rFonts w:ascii="Arial" w:hAnsi="Arial" w:cs="Arial"/>
          <w:b w:val="0"/>
          <w:sz w:val="24"/>
          <w:rtl w:val="1"/>
          <w:szCs w:val="24"/>
        </w:rPr>
        <w:t xml:space="preserve">   ◯ ב. לא, כי הכותב לא ענה בכלל</w:t>
      </w:r>
    </w:p>
    <w:p>
      <w:pPr>
        <w:bidi w:val="1"/>
        <w:jc w:val="right"/>
      </w:pPr>
      <w:r>
        <w:rPr>
          <w:rFonts w:ascii="Arial" w:hAnsi="Arial" w:cs="Arial"/>
          <w:b w:val="0"/>
          <w:sz w:val="24"/>
          <w:rtl w:val="1"/>
          <w:szCs w:val="24"/>
        </w:rPr>
        <w:t xml:space="preserve">   ◯ ג. כן, כי אין חוגים</w:t>
      </w:r>
    </w:p>
    <w:p>
      <w:pPr>
        <w:bidi w:val="1"/>
        <w:jc w:val="right"/>
      </w:pPr>
      <w:r>
        <w:rPr>
          <w:rFonts w:ascii="Arial" w:hAnsi="Arial" w:cs="Arial"/>
          <w:b/>
          <w:color w:val="2B8F86"/>
          <w:sz w:val="23"/>
          <w:rtl w:val="1"/>
          <w:szCs w:val="23"/>
          <w:bCs/>
        </w:rPr>
        <w:t>✏️ לדעתי התשובה… כי מצד אחד… ומצד שני…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מה צריך להיות בפסקת טיעון?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טענה, נימוקים וטענת נגד</w:t>
      </w:r>
    </w:p>
    <w:p>
      <w:pPr>
        <w:bidi w:val="1"/>
        <w:jc w:val="right"/>
      </w:pPr>
      <w:r>
        <w:rPr>
          <w:rFonts w:ascii="Arial" w:hAnsi="Arial" w:cs="Arial"/>
          <w:b w:val="0"/>
          <w:sz w:val="24"/>
          <w:rtl w:val="1"/>
          <w:szCs w:val="24"/>
        </w:rPr>
        <w:t xml:space="preserve">   ◯ ב. רק סיפור אישי</w:t>
      </w:r>
    </w:p>
    <w:p>
      <w:pPr>
        <w:bidi w:val="1"/>
        <w:jc w:val="right"/>
      </w:pPr>
      <w:r>
        <w:rPr>
          <w:rFonts w:ascii="Arial" w:hAnsi="Arial" w:cs="Arial"/>
          <w:b w:val="0"/>
          <w:sz w:val="24"/>
          <w:rtl w:val="1"/>
          <w:szCs w:val="24"/>
        </w:rPr>
        <w:t xml:space="preserve">   ◯ ג. רק שאלות</w:t>
      </w:r>
    </w:p>
    <w:p>
      <w:pPr>
        <w:bidi w:val="1"/>
        <w:jc w:val="right"/>
      </w:pPr>
      <w:r>
        <w:rPr>
          <w:rFonts w:ascii="Arial" w:hAnsi="Arial" w:cs="Arial"/>
          <w:b/>
          <w:color w:val="2B8F86"/>
          <w:sz w:val="23"/>
          <w:rtl w:val="1"/>
          <w:szCs w:val="23"/>
          <w:bCs/>
        </w:rPr>
        <w:t>✏️ אני חושב/ת ש… ראשית… שנית… אמנם יש הטוענים ש… אולם… לכן…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אפשר ללמוד מילדים צעירים מכם? האם קרה לכם שמי שהגעתם "לעזור" לו לימד אתכם משהו?</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שנה במגרש: מה למדתי מהקבוצה של יום רביעי</w:t>
      </w:r>
    </w:p>
    <w:p>
      <w:pPr>
        <w:bidi w:val="1"/>
        <w:jc w:val="right"/>
      </w:pPr>
      <w:r>
        <w:rPr>
          <w:rFonts w:ascii="Arial" w:hAnsi="Arial" w:cs="Arial"/>
          <w:b/>
          <w:color w:val="5D5675"/>
          <w:sz w:val="24"/>
          <w:rtl w:val="1"/>
          <w:szCs w:val="24"/>
          <w:bCs/>
        </w:rPr>
        <w:t>פוסט סיכום בבלוג האישי של שירה, תלמידת כיתה ט׳, אחרי שנה של התנדבות כמאמנת עוזרת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לפני שנה התחלתי להתנדב. אני עוזרת למאמנת בקבוצת כדורסל לילדים עם צרכים מיוחדים. בהתחלה פחדתי. היום אני שמחה שהתנדבתי.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בקבוצה 12 ילדים, בני 8 עד 12. חלקם בכיסא גלגלים. חלקם עם אוטיזם. בהתחלה חשבתי מה הם לא יכולים. טעיתי. יוסי קולע יותר טוב ממני. נור זוכרת את כל התרגילים.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דבר ראשון: למדתי סבלנות. לפעמים צריך להסביר חמש פעמים. בהתחלה כעסתי. אחר כך הבנתי שזו בעיה שלי.</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דבר שני: מילים חשובות. אומרים "ילד עם אוטיזם". שואלים לפני שעוזרים. זה כבוד.</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דבר שלישי: ספורט שייך לכולם. שיחקנו נגד קבוצה אחרת. כולם עודדו את כולם. אמא אחת אמרה: הבת שלי שיחקה כמו כולם.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היו גם ימים קשים. הייתי עייפה. כמעט ויתרתי. המאמנת אמרה: מספיק להגיע.</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למי שמתלבט: כדאי להתנדב. קיבלתי יותר ממה שנתתי. שנה הבאה אני ממשיכה.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על הרצף האוטיסטי – ילדים עם אוטיזם, בדרגות שונות · תסכל – גרם להרגשה של כעס ואכזבה כשמשהו לא מצליח · אבחנה – השם שרופא נותן למצב או למוגבלות · השילוב – כשאנשים שונים משתתפים יחד באותה פעילות · ההתמדה – להמשיך לאורך זמן גם כשקשה · מתלבטים – לא בטוחים מה להחליט</w:t>
      </w:r>
    </w:p>
    <w:p>
      <w:pPr>
        <w:pStyle w:val="Heading3"/>
        <w:bidi w:val="1"/>
        <w:jc w:val="right"/>
      </w:pPr>
      <w:r>
        <w:rPr>
          <w:rFonts w:ascii="Arial" w:hAnsi="Arial" w:cs="Arial"/>
          <w:b/>
          <w:color w:val="6B4FC4"/>
          <w:sz w:val="26"/>
          <w:rtl w:val="1"/>
          <w:szCs w:val="26"/>
          <w:bCs/>
        </w:rPr>
        <w:t>שאלות על הטקסט ״שנה במגרש: מה למדתי מהקבוצה של יום רביעי״</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ילדים יש בקבוצה?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12</w:t>
      </w:r>
    </w:p>
    <w:p>
      <w:pPr>
        <w:bidi w:val="1"/>
        <w:jc w:val="right"/>
      </w:pPr>
      <w:r>
        <w:rPr>
          <w:rFonts w:ascii="Arial" w:hAnsi="Arial" w:cs="Arial"/>
          <w:b w:val="0"/>
          <w:sz w:val="24"/>
          <w:rtl w:val="1"/>
          <w:szCs w:val="24"/>
        </w:rPr>
        <w:t xml:space="preserve">   ◯ ב. 8</w:t>
      </w:r>
    </w:p>
    <w:p>
      <w:pPr>
        <w:bidi w:val="1"/>
        <w:jc w:val="right"/>
      </w:pPr>
      <w:r>
        <w:rPr>
          <w:rFonts w:ascii="Arial" w:hAnsi="Arial" w:cs="Arial"/>
          <w:b w:val="0"/>
          <w:sz w:val="24"/>
          <w:rtl w:val="1"/>
          <w:szCs w:val="24"/>
        </w:rPr>
        <w:t xml:space="preserve">   ◯ ג. 30</w:t>
      </w:r>
    </w:p>
    <w:p>
      <w:pPr>
        <w:bidi w:val="1"/>
        <w:jc w:val="right"/>
      </w:pPr>
      <w:r>
        <w:rPr>
          <w:rFonts w:ascii="Arial" w:hAnsi="Arial" w:cs="Arial"/>
          <w:b/>
          <w:color w:val="2B8F86"/>
          <w:sz w:val="23"/>
          <w:rtl w:val="1"/>
          <w:szCs w:val="23"/>
          <w:bCs/>
        </w:rPr>
        <w:t>✏️ בקבוצה יש…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ביקשה המאמנת?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לשאול לפני שעוזרים</w:t>
      </w:r>
    </w:p>
    <w:p>
      <w:pPr>
        <w:bidi w:val="1"/>
        <w:jc w:val="right"/>
      </w:pPr>
      <w:r>
        <w:rPr>
          <w:rFonts w:ascii="Arial" w:hAnsi="Arial" w:cs="Arial"/>
          <w:b w:val="0"/>
          <w:sz w:val="24"/>
          <w:rtl w:val="1"/>
          <w:szCs w:val="24"/>
        </w:rPr>
        <w:t xml:space="preserve">   ◯ ב. לצעוק על הילדים</w:t>
      </w:r>
    </w:p>
    <w:p>
      <w:pPr>
        <w:bidi w:val="1"/>
        <w:jc w:val="right"/>
      </w:pPr>
      <w:r>
        <w:rPr>
          <w:rFonts w:ascii="Arial" w:hAnsi="Arial" w:cs="Arial"/>
          <w:b w:val="0"/>
          <w:sz w:val="24"/>
          <w:rtl w:val="1"/>
          <w:szCs w:val="24"/>
        </w:rPr>
        <w:t xml:space="preserve">   ◯ ג. לא לדבר באימון</w:t>
      </w:r>
    </w:p>
    <w:p>
      <w:pPr>
        <w:bidi w:val="1"/>
        <w:jc w:val="right"/>
      </w:pPr>
      <w:r>
        <w:rPr>
          <w:rFonts w:ascii="Arial" w:hAnsi="Arial" w:cs="Arial"/>
          <w:b/>
          <w:color w:val="2B8F86"/>
          <w:sz w:val="23"/>
          <w:rtl w:val="1"/>
          <w:szCs w:val="23"/>
          <w:bCs/>
        </w:rPr>
        <w:t>✏️ המאמנת ביקשה…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אמרה האמא?</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שהבת שיחקה כמו כולם</w:t>
      </w:r>
    </w:p>
    <w:p>
      <w:pPr>
        <w:bidi w:val="1"/>
        <w:jc w:val="right"/>
      </w:pPr>
      <w:r>
        <w:rPr>
          <w:rFonts w:ascii="Arial" w:hAnsi="Arial" w:cs="Arial"/>
          <w:b w:val="0"/>
          <w:sz w:val="24"/>
          <w:rtl w:val="1"/>
          <w:szCs w:val="24"/>
        </w:rPr>
        <w:t xml:space="preserve">   ◯ ב. שהבת ניצחה לבד</w:t>
      </w:r>
    </w:p>
    <w:p>
      <w:pPr>
        <w:bidi w:val="1"/>
        <w:jc w:val="right"/>
      </w:pPr>
      <w:r>
        <w:rPr>
          <w:rFonts w:ascii="Arial" w:hAnsi="Arial" w:cs="Arial"/>
          <w:b w:val="0"/>
          <w:sz w:val="24"/>
          <w:rtl w:val="1"/>
          <w:szCs w:val="24"/>
        </w:rPr>
        <w:t xml:space="preserve">   ◯ ג. שהיא רוצה לעזוב</w:t>
      </w:r>
    </w:p>
    <w:p>
      <w:pPr>
        <w:bidi w:val="1"/>
        <w:jc w:val="right"/>
      </w:pPr>
      <w:r>
        <w:rPr>
          <w:rFonts w:ascii="Arial" w:hAnsi="Arial" w:cs="Arial"/>
          <w:b/>
          <w:color w:val="2B8F86"/>
          <w:sz w:val="23"/>
          <w:rtl w:val="1"/>
          <w:szCs w:val="23"/>
          <w:bCs/>
        </w:rPr>
        <w:t>✏️ האמא אמרה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שירה הבינה מיוסי ונור?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שלכל ילד יש חוזקות</w:t>
      </w:r>
    </w:p>
    <w:p>
      <w:pPr>
        <w:bidi w:val="1"/>
        <w:jc w:val="right"/>
      </w:pPr>
      <w:r>
        <w:rPr>
          <w:rFonts w:ascii="Arial" w:hAnsi="Arial" w:cs="Arial"/>
          <w:b w:val="0"/>
          <w:sz w:val="24"/>
          <w:rtl w:val="1"/>
          <w:szCs w:val="24"/>
        </w:rPr>
        <w:t xml:space="preserve">   ◯ ב. שהם לא יכולים לשחק</w:t>
      </w:r>
    </w:p>
    <w:p>
      <w:pPr>
        <w:bidi w:val="1"/>
        <w:jc w:val="right"/>
      </w:pPr>
      <w:r>
        <w:rPr>
          <w:rFonts w:ascii="Arial" w:hAnsi="Arial" w:cs="Arial"/>
          <w:b w:val="0"/>
          <w:sz w:val="24"/>
          <w:rtl w:val="1"/>
          <w:szCs w:val="24"/>
        </w:rPr>
        <w:t xml:space="preserve">   ◯ ג. שכדורסל קל</w:t>
      </w:r>
    </w:p>
    <w:p>
      <w:pPr>
        <w:bidi w:val="1"/>
        <w:jc w:val="right"/>
      </w:pPr>
      <w:r>
        <w:rPr>
          <w:rFonts w:ascii="Arial" w:hAnsi="Arial" w:cs="Arial"/>
          <w:b/>
          <w:color w:val="2B8F86"/>
          <w:sz w:val="23"/>
          <w:rtl w:val="1"/>
          <w:szCs w:val="23"/>
          <w:bCs/>
        </w:rPr>
        <w:t>✏️ שירה הבינה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שירה הבינה על התסכול?</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שהיא צריכה לשנות את דרך ההסבר</w:t>
      </w:r>
    </w:p>
    <w:p>
      <w:pPr>
        <w:bidi w:val="1"/>
        <w:jc w:val="right"/>
      </w:pPr>
      <w:r>
        <w:rPr>
          <w:rFonts w:ascii="Arial" w:hAnsi="Arial" w:cs="Arial"/>
          <w:b w:val="0"/>
          <w:sz w:val="24"/>
          <w:rtl w:val="1"/>
          <w:szCs w:val="24"/>
        </w:rPr>
        <w:t xml:space="preserve">   ◯ ב. שהילדים אשמים</w:t>
      </w:r>
    </w:p>
    <w:p>
      <w:pPr>
        <w:bidi w:val="1"/>
        <w:jc w:val="right"/>
      </w:pPr>
      <w:r>
        <w:rPr>
          <w:rFonts w:ascii="Arial" w:hAnsi="Arial" w:cs="Arial"/>
          <w:b w:val="0"/>
          <w:sz w:val="24"/>
          <w:rtl w:val="1"/>
          <w:szCs w:val="24"/>
        </w:rPr>
        <w:t xml:space="preserve">   ◯ ג. שצריך לוותר</w:t>
      </w:r>
    </w:p>
    <w:p>
      <w:pPr>
        <w:bidi w:val="1"/>
        <w:jc w:val="right"/>
      </w:pPr>
      <w:r>
        <w:rPr>
          <w:rFonts w:ascii="Arial" w:hAnsi="Arial" w:cs="Arial"/>
          <w:b/>
          <w:color w:val="2B8F86"/>
          <w:sz w:val="23"/>
          <w:rtl w:val="1"/>
          <w:szCs w:val="23"/>
          <w:bCs/>
        </w:rPr>
        <w:t>✏️ המשפט אומר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השילוב הצליח בטורניר?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מישהו ארגן משחק משותף</w:t>
      </w:r>
    </w:p>
    <w:p>
      <w:pPr>
        <w:bidi w:val="1"/>
        <w:jc w:val="right"/>
      </w:pPr>
      <w:r>
        <w:rPr>
          <w:rFonts w:ascii="Arial" w:hAnsi="Arial" w:cs="Arial"/>
          <w:b w:val="0"/>
          <w:sz w:val="24"/>
          <w:rtl w:val="1"/>
          <w:szCs w:val="24"/>
        </w:rPr>
        <w:t xml:space="preserve">   ◯ ב. כי הקבוצות לא נפגשו</w:t>
      </w:r>
    </w:p>
    <w:p>
      <w:pPr>
        <w:bidi w:val="1"/>
        <w:jc w:val="right"/>
      </w:pPr>
      <w:r>
        <w:rPr>
          <w:rFonts w:ascii="Arial" w:hAnsi="Arial" w:cs="Arial"/>
          <w:b w:val="0"/>
          <w:sz w:val="24"/>
          <w:rtl w:val="1"/>
          <w:szCs w:val="24"/>
        </w:rPr>
        <w:t xml:space="preserve">   ◯ ג. כי לא היה קהל</w:t>
      </w:r>
    </w:p>
    <w:p>
      <w:pPr>
        <w:bidi w:val="1"/>
        <w:jc w:val="right"/>
      </w:pPr>
      <w:r>
        <w:rPr>
          <w:rFonts w:ascii="Arial" w:hAnsi="Arial" w:cs="Arial"/>
          <w:b/>
          <w:color w:val="2B8F86"/>
          <w:sz w:val="23"/>
          <w:rtl w:val="1"/>
          <w:szCs w:val="23"/>
          <w:bCs/>
        </w:rPr>
        <w:t>✏️ שירה כתבה זאת כי בטורניר…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למה שירה כותבת גם על ימים קשים?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שהבלוג יהיה אמיתי ואמין</w:t>
      </w:r>
    </w:p>
    <w:p>
      <w:pPr>
        <w:bidi w:val="1"/>
        <w:jc w:val="right"/>
      </w:pPr>
      <w:r>
        <w:rPr>
          <w:rFonts w:ascii="Arial" w:hAnsi="Arial" w:cs="Arial"/>
          <w:b w:val="0"/>
          <w:sz w:val="24"/>
          <w:rtl w:val="1"/>
          <w:szCs w:val="24"/>
        </w:rPr>
        <w:t xml:space="preserve">   ◯ ב. כדי להפחיד את הקוראים</w:t>
      </w:r>
    </w:p>
    <w:p>
      <w:pPr>
        <w:bidi w:val="1"/>
        <w:jc w:val="right"/>
      </w:pPr>
      <w:r>
        <w:rPr>
          <w:rFonts w:ascii="Arial" w:hAnsi="Arial" w:cs="Arial"/>
          <w:b w:val="0"/>
          <w:sz w:val="24"/>
          <w:rtl w:val="1"/>
          <w:szCs w:val="24"/>
        </w:rPr>
        <w:t xml:space="preserve">   ◯ ג. כדי להתלונן על המאמנת</w:t>
      </w:r>
    </w:p>
    <w:p>
      <w:pPr>
        <w:bidi w:val="1"/>
        <w:jc w:val="right"/>
      </w:pPr>
      <w:r>
        <w:rPr>
          <w:rFonts w:ascii="Arial" w:hAnsi="Arial" w:cs="Arial"/>
          <w:b/>
          <w:color w:val="2B8F86"/>
          <w:sz w:val="23"/>
          <w:rtl w:val="1"/>
          <w:szCs w:val="23"/>
          <w:bCs/>
        </w:rPr>
        <w:t>✏️ הפסקה הזאת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[פרשנות והיסק]  </w:t>
      </w:r>
      <w:r>
        <w:rPr>
          <w:rFonts w:ascii="Arial" w:hAnsi="Arial" w:cs="Arial"/>
          <w:b/>
          <w:sz w:val="24"/>
          <w:rtl w:val="1"/>
          <w:szCs w:val="24"/>
          <w:bCs/>
        </w:rPr>
        <w:t>איך שירה הרגישה בהתחלה ואיך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בהתחלה פחדה, בסוף שמחה</w:t>
      </w:r>
    </w:p>
    <w:p>
      <w:pPr>
        <w:bidi w:val="1"/>
        <w:jc w:val="right"/>
      </w:pPr>
      <w:r>
        <w:rPr>
          <w:rFonts w:ascii="Arial" w:hAnsi="Arial" w:cs="Arial"/>
          <w:b w:val="0"/>
          <w:sz w:val="24"/>
          <w:rtl w:val="1"/>
          <w:szCs w:val="24"/>
        </w:rPr>
        <w:t xml:space="preserve">   ◯ ב. בהתחלה שמחה, בסוף כעסה</w:t>
      </w:r>
    </w:p>
    <w:p>
      <w:pPr>
        <w:bidi w:val="1"/>
        <w:jc w:val="right"/>
      </w:pPr>
      <w:r>
        <w:rPr>
          <w:rFonts w:ascii="Arial" w:hAnsi="Arial" w:cs="Arial"/>
          <w:b w:val="0"/>
          <w:sz w:val="24"/>
          <w:rtl w:val="1"/>
          <w:szCs w:val="24"/>
        </w:rPr>
        <w:t xml:space="preserve">   ◯ ג. הרגישה אותו דבר</w:t>
      </w:r>
    </w:p>
    <w:p>
      <w:pPr>
        <w:bidi w:val="1"/>
        <w:jc w:val="right"/>
      </w:pPr>
      <w:r>
        <w:rPr>
          <w:rFonts w:ascii="Arial" w:hAnsi="Arial" w:cs="Arial"/>
          <w:b/>
          <w:color w:val="2B8F86"/>
          <w:sz w:val="23"/>
          <w:rtl w:val="1"/>
          <w:szCs w:val="23"/>
          <w:bCs/>
        </w:rPr>
        <w:t>✏️ בהתחלה שירה… ובסוף…</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שירה שכנעה אותך להתנדב?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w:t>
      </w:r>
    </w:p>
    <w:p>
      <w:pPr>
        <w:bidi w:val="1"/>
        <w:jc w:val="right"/>
      </w:pPr>
      <w:r>
        <w:rPr>
          <w:rFonts w:ascii="Arial" w:hAnsi="Arial" w:cs="Arial"/>
          <w:b w:val="0"/>
          <w:sz w:val="24"/>
          <w:rtl w:val="1"/>
          <w:szCs w:val="24"/>
        </w:rPr>
        <w:t xml:space="preserve">   ◯ ב. לא</w:t>
      </w:r>
    </w:p>
    <w:p>
      <w:pPr>
        <w:bidi w:val="1"/>
        <w:jc w:val="right"/>
      </w:pPr>
      <w:r>
        <w:rPr>
          <w:rFonts w:ascii="Arial" w:hAnsi="Arial" w:cs="Arial"/>
          <w:b w:val="0"/>
          <w:sz w:val="24"/>
          <w:rtl w:val="1"/>
          <w:szCs w:val="24"/>
        </w:rPr>
        <w:t xml:space="preserve">   ◯ ג. חלקית</w:t>
      </w:r>
    </w:p>
    <w:p>
      <w:pPr>
        <w:bidi w:val="1"/>
        <w:jc w:val="right"/>
      </w:pPr>
      <w:r>
        <w:rPr>
          <w:rFonts w:ascii="Arial" w:hAnsi="Arial" w:cs="Arial"/>
          <w:b/>
          <w:color w:val="2B8F86"/>
          <w:sz w:val="23"/>
          <w:rtl w:val="1"/>
          <w:szCs w:val="23"/>
          <w:bCs/>
        </w:rPr>
        <w:t>✏️ הטיעון של שירה (לא) משכנע כי… וגם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למה חשוב לומר "ילד עם אוטיזם"?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רואים קודם את הילד</w:t>
      </w:r>
    </w:p>
    <w:p>
      <w:pPr>
        <w:bidi w:val="1"/>
        <w:jc w:val="right"/>
      </w:pPr>
      <w:r>
        <w:rPr>
          <w:rFonts w:ascii="Arial" w:hAnsi="Arial" w:cs="Arial"/>
          <w:b w:val="0"/>
          <w:sz w:val="24"/>
          <w:rtl w:val="1"/>
          <w:szCs w:val="24"/>
        </w:rPr>
        <w:t xml:space="preserve">   ◯ ב. כי זה קצר יותר</w:t>
      </w:r>
    </w:p>
    <w:p>
      <w:pPr>
        <w:bidi w:val="1"/>
        <w:jc w:val="right"/>
      </w:pPr>
      <w:r>
        <w:rPr>
          <w:rFonts w:ascii="Arial" w:hAnsi="Arial" w:cs="Arial"/>
          <w:b w:val="0"/>
          <w:sz w:val="24"/>
          <w:rtl w:val="1"/>
          <w:szCs w:val="24"/>
        </w:rPr>
        <w:t xml:space="preserve">   ◯ ג. כי כך כותבים במבחן</w:t>
      </w:r>
    </w:p>
    <w:p>
      <w:pPr>
        <w:bidi w:val="1"/>
        <w:jc w:val="right"/>
      </w:pPr>
      <w:r>
        <w:rPr>
          <w:rFonts w:ascii="Arial" w:hAnsi="Arial" w:cs="Arial"/>
          <w:b/>
          <w:color w:val="2B8F86"/>
          <w:sz w:val="23"/>
          <w:rtl w:val="1"/>
          <w:szCs w:val="23"/>
          <w:bCs/>
        </w:rPr>
        <w:t>✏️ לדעתי למילים (אין) יש חשיבות כי… למשל…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כמה ליטרים של מים לדעתכם אתם משתמשים ביום אחד? נסו לנחש – ובסוף הקריאה בדקו אם צדקתם.</w:t>
      </w:r>
    </w:p>
    <w:p>
      <w:pPr>
        <w:bidi w:val="1"/>
        <w:jc w:val="right"/>
      </w:pPr>
      <w:r>
        <w:rPr>
          <w:rFonts w:ascii="Arial" w:hAnsi="Arial" w:cs="Arial"/>
          <w:b/>
          <w:color w:val="2B8F86"/>
          <w:sz w:val="21"/>
          <w:rtl w:val="1"/>
          <w:szCs w:val="21"/>
          <w:bCs/>
        </w:rPr>
        <w:t>טקסט 5 · אינפוגרפיקה</w:t>
      </w:r>
    </w:p>
    <w:p>
      <w:pPr>
        <w:pStyle w:val="Heading2"/>
        <w:bidi w:val="1"/>
        <w:jc w:val="right"/>
      </w:pPr>
      <w:r>
        <w:rPr>
          <w:rFonts w:ascii="Arial" w:hAnsi="Arial" w:cs="Arial"/>
          <w:b/>
          <w:color w:val="2B8F86"/>
          <w:sz w:val="30"/>
          <w:rtl w:val="1"/>
          <w:szCs w:val="30"/>
          <w:bCs/>
        </w:rPr>
        <w:t>כל טיפה חשובה</w:t>
      </w:r>
    </w:p>
    <w:p>
      <w:pPr>
        <w:bidi w:val="1"/>
        <w:jc w:val="right"/>
      </w:pPr>
      <w:r>
        <w:rPr>
          <w:rFonts w:ascii="Arial" w:hAnsi="Arial" w:cs="Arial"/>
          <w:b/>
          <w:color w:val="5D5675"/>
          <w:sz w:val="24"/>
          <w:rtl w:val="1"/>
          <w:szCs w:val="24"/>
          <w:bCs/>
        </w:rPr>
        <w:t>אינפוגרפיקה כיתתית לדוגמה: כמה מים אנחנו צורכים, איפה הם מתבזבזים ואיך אפשר לחסוך – בבית ובבית הספר</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"כל טיפה חשובה". מים הם משאב יקר. המספרים כאן להמחשה בלבד. כיתה ט׳ דמיונית חישבה אותם.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פאנל 1 – מים בבית: צחצוח עם ברז פתוח – 6 ליטרים. מקלחת עשר דקות – 80 ליטרים. הורדת מים – 3 עד 9 ליטרים. כביסה – 50 ליטרים.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פאנל 2 – ברז מטפטף מבזבז הרבה מים. אפשר לבדוק דליפה בשעון המים.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פאנל 3 – בבית הספר: ברזייה תקועה. השקיה בצהריים, והמים מתאדים. אב הבית אומר: דווחו על ברז תקוע.</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פאנל 4 – לפני ואחרי: מקלחת קצרה, כוס לצחצוח, השקיה בערב. חסכו אלפי ליטרים בחודש.</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פאנל 5 – טיפים לבית: מקלחת קצרה. לסגור ברז. כביסה מלאה. לתקן טפטוף. לשטוף ירקות בקערה.</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פאנל 6 – בבית הספר: לבדוק ברזים כל שבוע. להשקות בערב. לתלות שלטים.</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סיום: "כל טיפה שחוסכים היום נשארת למחר."</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משאב – חומר מהטבע שבני אדם צריכים ומשתמשים בו · להתפיל – להוציא את המלח ממי ים כדי שאפשר יהיה לשתות אותם · מתאדה – הופך לאדים ונעלם לאוויר · דליפה – מים שבורחים מצינור או מברז מקולקל · ביממה – ביום ובלילה יחד, 24 שעות · מגב – כלי ניקוי עם גומי לדחיפת מים על הרצפה</w:t>
      </w:r>
    </w:p>
    <w:p>
      <w:pPr>
        <w:pStyle w:val="Heading3"/>
        <w:bidi w:val="1"/>
        <w:jc w:val="right"/>
      </w:pPr>
      <w:r>
        <w:rPr>
          <w:rFonts w:ascii="Arial" w:hAnsi="Arial" w:cs="Arial"/>
          <w:b/>
          <w:color w:val="6B4FC4"/>
          <w:sz w:val="26"/>
          <w:rtl w:val="1"/>
          <w:szCs w:val="26"/>
          <w:bCs/>
        </w:rPr>
        <w:t>שאלות על הטקסט ״כל טיפה חשובה״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המספרים באינפוגרפיקה הם…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להמחשה בלבד</w:t>
      </w:r>
    </w:p>
    <w:p>
      <w:pPr>
        <w:bidi w:val="1"/>
        <w:jc w:val="right"/>
      </w:pPr>
      <w:r>
        <w:rPr>
          <w:rFonts w:ascii="Arial" w:hAnsi="Arial" w:cs="Arial"/>
          <w:b w:val="0"/>
          <w:sz w:val="24"/>
          <w:rtl w:val="1"/>
          <w:szCs w:val="24"/>
        </w:rPr>
        <w:t xml:space="preserve">   ◯ ב. נתונים רשמיים</w:t>
      </w:r>
    </w:p>
    <w:p>
      <w:pPr>
        <w:bidi w:val="1"/>
        <w:jc w:val="right"/>
      </w:pPr>
      <w:r>
        <w:rPr>
          <w:rFonts w:ascii="Arial" w:hAnsi="Arial" w:cs="Arial"/>
          <w:b w:val="0"/>
          <w:sz w:val="24"/>
          <w:rtl w:val="1"/>
          <w:szCs w:val="24"/>
        </w:rPr>
        <w:t xml:space="preserve">   ◯ ג. מספרים מדויקים לכל בית</w:t>
      </w:r>
    </w:p>
    <w:p>
      <w:pPr>
        <w:bidi w:val="1"/>
        <w:jc w:val="right"/>
      </w:pPr>
      <w:r>
        <w:rPr>
          <w:rFonts w:ascii="Arial" w:hAnsi="Arial" w:cs="Arial"/>
          <w:b/>
          <w:color w:val="2B8F86"/>
          <w:sz w:val="23"/>
          <w:rtl w:val="1"/>
          <w:szCs w:val="23"/>
          <w:bCs/>
        </w:rPr>
        <w:t>✏️ את המספרים חישבה… והם…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הבעיה בהשקיה בבית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משקים בצהריים והמים מתאדים</w:t>
      </w:r>
    </w:p>
    <w:p>
      <w:pPr>
        <w:bidi w:val="1"/>
        <w:jc w:val="right"/>
      </w:pPr>
      <w:r>
        <w:rPr>
          <w:rFonts w:ascii="Arial" w:hAnsi="Arial" w:cs="Arial"/>
          <w:b w:val="0"/>
          <w:sz w:val="24"/>
          <w:rtl w:val="1"/>
          <w:szCs w:val="24"/>
        </w:rPr>
        <w:t xml:space="preserve">   ◯ ב. אין צמחים</w:t>
      </w:r>
    </w:p>
    <w:p>
      <w:pPr>
        <w:bidi w:val="1"/>
        <w:jc w:val="right"/>
      </w:pPr>
      <w:r>
        <w:rPr>
          <w:rFonts w:ascii="Arial" w:hAnsi="Arial" w:cs="Arial"/>
          <w:b w:val="0"/>
          <w:sz w:val="24"/>
          <w:rtl w:val="1"/>
          <w:szCs w:val="24"/>
        </w:rPr>
        <w:t xml:space="preserve">   ◯ ג. משקים בלילה</w:t>
      </w:r>
    </w:p>
    <w:p>
      <w:pPr>
        <w:bidi w:val="1"/>
        <w:jc w:val="right"/>
      </w:pPr>
      <w:r>
        <w:rPr>
          <w:rFonts w:ascii="Arial" w:hAnsi="Arial" w:cs="Arial"/>
          <w:b/>
          <w:color w:val="2B8F86"/>
          <w:sz w:val="23"/>
          <w:rtl w:val="1"/>
          <w:szCs w:val="23"/>
          <w:bCs/>
        </w:rPr>
        <w:t>✏️ הבעיות הן… 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איך יודעים שיש דליפה?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שעון המים רץ כשהברזים סגורים</w:t>
      </w:r>
    </w:p>
    <w:p>
      <w:pPr>
        <w:bidi w:val="1"/>
        <w:jc w:val="right"/>
      </w:pPr>
      <w:r>
        <w:rPr>
          <w:rFonts w:ascii="Arial" w:hAnsi="Arial" w:cs="Arial"/>
          <w:b w:val="0"/>
          <w:sz w:val="24"/>
          <w:rtl w:val="1"/>
          <w:szCs w:val="24"/>
        </w:rPr>
        <w:t xml:space="preserve">   ◯ ב. הברז חם</w:t>
      </w:r>
    </w:p>
    <w:p>
      <w:pPr>
        <w:bidi w:val="1"/>
        <w:jc w:val="right"/>
      </w:pPr>
      <w:r>
        <w:rPr>
          <w:rFonts w:ascii="Arial" w:hAnsi="Arial" w:cs="Arial"/>
          <w:b w:val="0"/>
          <w:sz w:val="24"/>
          <w:rtl w:val="1"/>
          <w:szCs w:val="24"/>
        </w:rPr>
        <w:t xml:space="preserve">   ◯ ג. יש רעש ברחוב</w:t>
      </w:r>
    </w:p>
    <w:p>
      <w:pPr>
        <w:bidi w:val="1"/>
        <w:jc w:val="right"/>
      </w:pPr>
      <w:r>
        <w:rPr>
          <w:rFonts w:ascii="Arial" w:hAnsi="Arial" w:cs="Arial"/>
          <w:b/>
          <w:color w:val="2B8F86"/>
          <w:sz w:val="23"/>
          <w:rtl w:val="1"/>
          <w:szCs w:val="23"/>
          <w:bCs/>
        </w:rPr>
        <w:t>✏️ קודם… ואז בודקים…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טפטוף דומה לגנב שקט?</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הוא לוקח מים בלי שמרגישים</w:t>
      </w:r>
    </w:p>
    <w:p>
      <w:pPr>
        <w:bidi w:val="1"/>
        <w:jc w:val="right"/>
      </w:pPr>
      <w:r>
        <w:rPr>
          <w:rFonts w:ascii="Arial" w:hAnsi="Arial" w:cs="Arial"/>
          <w:b w:val="0"/>
          <w:sz w:val="24"/>
          <w:rtl w:val="1"/>
          <w:szCs w:val="24"/>
        </w:rPr>
        <w:t xml:space="preserve">   ◯ ב. כי הוא עושה רעש</w:t>
      </w:r>
    </w:p>
    <w:p>
      <w:pPr>
        <w:bidi w:val="1"/>
        <w:jc w:val="right"/>
      </w:pPr>
      <w:r>
        <w:rPr>
          <w:rFonts w:ascii="Arial" w:hAnsi="Arial" w:cs="Arial"/>
          <w:b w:val="0"/>
          <w:sz w:val="24"/>
          <w:rtl w:val="1"/>
          <w:szCs w:val="24"/>
        </w:rPr>
        <w:t xml:space="preserve">   ◯ ג. כי הוא בורח</w:t>
      </w:r>
    </w:p>
    <w:p>
      <w:pPr>
        <w:bidi w:val="1"/>
        <w:jc w:val="right"/>
      </w:pPr>
      <w:r>
        <w:rPr>
          <w:rFonts w:ascii="Arial" w:hAnsi="Arial" w:cs="Arial"/>
          <w:b/>
          <w:color w:val="2B8F86"/>
          <w:sz w:val="23"/>
          <w:rtl w:val="1"/>
          <w:szCs w:val="23"/>
          <w:bCs/>
        </w:rPr>
        <w:t>✏️ הטפטוף דומה לגנב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התלמידים יכולים לעשות לפי אב הבית?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לדווח על ברז תקוע</w:t>
      </w:r>
    </w:p>
    <w:p>
      <w:pPr>
        <w:bidi w:val="1"/>
        <w:jc w:val="right"/>
      </w:pPr>
      <w:r>
        <w:rPr>
          <w:rFonts w:ascii="Arial" w:hAnsi="Arial" w:cs="Arial"/>
          <w:b w:val="0"/>
          <w:sz w:val="24"/>
          <w:rtl w:val="1"/>
          <w:szCs w:val="24"/>
        </w:rPr>
        <w:t xml:space="preserve">   ◯ ב. לתלות עוד שלטים</w:t>
      </w:r>
    </w:p>
    <w:p>
      <w:pPr>
        <w:bidi w:val="1"/>
        <w:jc w:val="right"/>
      </w:pPr>
      <w:r>
        <w:rPr>
          <w:rFonts w:ascii="Arial" w:hAnsi="Arial" w:cs="Arial"/>
          <w:b w:val="0"/>
          <w:sz w:val="24"/>
          <w:rtl w:val="1"/>
          <w:szCs w:val="24"/>
        </w:rPr>
        <w:t xml:space="preserve">   ◯ ג. לסגור את בית הספר</w:t>
      </w:r>
    </w:p>
    <w:p>
      <w:pPr>
        <w:bidi w:val="1"/>
        <w:jc w:val="right"/>
      </w:pPr>
      <w:r>
        <w:rPr>
          <w:rFonts w:ascii="Arial" w:hAnsi="Arial" w:cs="Arial"/>
          <w:b/>
          <w:color w:val="2B8F86"/>
          <w:sz w:val="23"/>
          <w:rtl w:val="1"/>
          <w:szCs w:val="23"/>
          <w:bCs/>
        </w:rPr>
        <w:t>✏️ אב הבית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מראה פאנל "לפני ואחרי"?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ששינוי קטן חוסך הרבה מים</w:t>
      </w:r>
    </w:p>
    <w:p>
      <w:pPr>
        <w:bidi w:val="1"/>
        <w:jc w:val="right"/>
      </w:pPr>
      <w:r>
        <w:rPr>
          <w:rFonts w:ascii="Arial" w:hAnsi="Arial" w:cs="Arial"/>
          <w:b w:val="0"/>
          <w:sz w:val="24"/>
          <w:rtl w:val="1"/>
          <w:szCs w:val="24"/>
        </w:rPr>
        <w:t xml:space="preserve">   ◯ ב. שאי אפשר לחסוך</w:t>
      </w:r>
    </w:p>
    <w:p>
      <w:pPr>
        <w:bidi w:val="1"/>
        <w:jc w:val="right"/>
      </w:pPr>
      <w:r>
        <w:rPr>
          <w:rFonts w:ascii="Arial" w:hAnsi="Arial" w:cs="Arial"/>
          <w:b w:val="0"/>
          <w:sz w:val="24"/>
          <w:rtl w:val="1"/>
          <w:szCs w:val="24"/>
        </w:rPr>
        <w:t xml:space="preserve">   ◯ ג. שהמקלחת התארכה</w:t>
      </w:r>
    </w:p>
    <w:p>
      <w:pPr>
        <w:bidi w:val="1"/>
        <w:jc w:val="right"/>
      </w:pPr>
      <w:r>
        <w:rPr>
          <w:rFonts w:ascii="Arial" w:hAnsi="Arial" w:cs="Arial"/>
          <w:b/>
          <w:color w:val="2B8F86"/>
          <w:sz w:val="23"/>
          <w:rtl w:val="1"/>
          <w:szCs w:val="23"/>
          <w:bCs/>
        </w:rPr>
        <w:t>✏️ פאנל 4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ההבדל בין הטיפים לבית לצעדים לבית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בבית – כל אחד לבד; בבית הספר – יחד</w:t>
      </w:r>
    </w:p>
    <w:p>
      <w:pPr>
        <w:bidi w:val="1"/>
        <w:jc w:val="right"/>
      </w:pPr>
      <w:r>
        <w:rPr>
          <w:rFonts w:ascii="Arial" w:hAnsi="Arial" w:cs="Arial"/>
          <w:b w:val="0"/>
          <w:sz w:val="24"/>
          <w:rtl w:val="1"/>
          <w:szCs w:val="24"/>
        </w:rPr>
        <w:t xml:space="preserve">   ◯ ב. אין שום הבדל</w:t>
      </w:r>
    </w:p>
    <w:p>
      <w:pPr>
        <w:bidi w:val="1"/>
        <w:jc w:val="right"/>
      </w:pPr>
      <w:r>
        <w:rPr>
          <w:rFonts w:ascii="Arial" w:hAnsi="Arial" w:cs="Arial"/>
          <w:b w:val="0"/>
          <w:sz w:val="24"/>
          <w:rtl w:val="1"/>
          <w:szCs w:val="24"/>
        </w:rPr>
        <w:t xml:space="preserve">   ◯ ג. בבית הספר אין צעדים</w:t>
      </w:r>
    </w:p>
    <w:p>
      <w:pPr>
        <w:bidi w:val="1"/>
        <w:jc w:val="right"/>
      </w:pPr>
      <w:r>
        <w:rPr>
          <w:rFonts w:ascii="Arial" w:hAnsi="Arial" w:cs="Arial"/>
          <w:b/>
          <w:color w:val="2B8F86"/>
          <w:sz w:val="23"/>
          <w:rtl w:val="1"/>
          <w:szCs w:val="23"/>
          <w:bCs/>
        </w:rPr>
        <w:t>✏️ שני הפאנלים דומים ב… ושונים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[פרשנות והיסק]  </w:t>
      </w:r>
      <w:r>
        <w:rPr>
          <w:rFonts w:ascii="Arial" w:hAnsi="Arial" w:cs="Arial"/>
          <w:b/>
          <w:sz w:val="24"/>
          <w:rtl w:val="1"/>
          <w:szCs w:val="24"/>
          <w:bCs/>
        </w:rPr>
        <w:t>מה מטרת האינפוגרפיקה?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לשכנע לחסוך במים</w:t>
      </w:r>
    </w:p>
    <w:p>
      <w:pPr>
        <w:bidi w:val="1"/>
        <w:jc w:val="right"/>
      </w:pPr>
      <w:r>
        <w:rPr>
          <w:rFonts w:ascii="Arial" w:hAnsi="Arial" w:cs="Arial"/>
          <w:b w:val="0"/>
          <w:sz w:val="24"/>
          <w:rtl w:val="1"/>
          <w:szCs w:val="24"/>
        </w:rPr>
        <w:t xml:space="preserve">   ◯ ב. למכור ברזים</w:t>
      </w:r>
    </w:p>
    <w:p>
      <w:pPr>
        <w:bidi w:val="1"/>
        <w:jc w:val="right"/>
      </w:pPr>
      <w:r>
        <w:rPr>
          <w:rFonts w:ascii="Arial" w:hAnsi="Arial" w:cs="Arial"/>
          <w:b w:val="0"/>
          <w:sz w:val="24"/>
          <w:rtl w:val="1"/>
          <w:szCs w:val="24"/>
        </w:rPr>
        <w:t xml:space="preserve">   ◯ ג. לספר על הים</w:t>
      </w:r>
    </w:p>
    <w:p>
      <w:pPr>
        <w:bidi w:val="1"/>
        <w:jc w:val="right"/>
      </w:pPr>
      <w:r>
        <w:rPr>
          <w:rFonts w:ascii="Arial" w:hAnsi="Arial" w:cs="Arial"/>
          <w:b/>
          <w:color w:val="2B8F86"/>
          <w:sz w:val="23"/>
          <w:rtl w:val="1"/>
          <w:szCs w:val="23"/>
          <w:bCs/>
        </w:rPr>
        <w:t>✏️ האינפוגרפיקה מיועדת ל… ומטרתה…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החיסכון של תלמיד אחד חשוב?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זה מצטבר</w:t>
      </w:r>
    </w:p>
    <w:p>
      <w:pPr>
        <w:bidi w:val="1"/>
        <w:jc w:val="right"/>
      </w:pPr>
      <w:r>
        <w:rPr>
          <w:rFonts w:ascii="Arial" w:hAnsi="Arial" w:cs="Arial"/>
          <w:b w:val="0"/>
          <w:sz w:val="24"/>
          <w:rtl w:val="1"/>
          <w:szCs w:val="24"/>
        </w:rPr>
        <w:t xml:space="preserve">   ◯ ב. לא, זה לא משנה</w:t>
      </w:r>
    </w:p>
    <w:p>
      <w:pPr>
        <w:bidi w:val="1"/>
        <w:jc w:val="right"/>
      </w:pPr>
      <w:r>
        <w:rPr>
          <w:rFonts w:ascii="Arial" w:hAnsi="Arial" w:cs="Arial"/>
          <w:b w:val="0"/>
          <w:sz w:val="24"/>
          <w:rtl w:val="1"/>
          <w:szCs w:val="24"/>
        </w:rPr>
        <w:t xml:space="preserve">   ◯ ג. רק אם כולם עושים</w:t>
      </w:r>
    </w:p>
    <w:p>
      <w:pPr>
        <w:bidi w:val="1"/>
        <w:jc w:val="right"/>
      </w:pPr>
      <w:r>
        <w:rPr>
          <w:rFonts w:ascii="Arial" w:hAnsi="Arial" w:cs="Arial"/>
          <w:b/>
          <w:color w:val="2B8F86"/>
          <w:sz w:val="23"/>
          <w:rtl w:val="1"/>
          <w:szCs w:val="23"/>
          <w:bCs/>
        </w:rPr>
        <w:t>✏️ לדעתי… ראשית… שנית…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למה אינפוגרפיקה עוזרת להבין?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יש בה ציורים ומספרים ברורים</w:t>
      </w:r>
    </w:p>
    <w:p>
      <w:pPr>
        <w:bidi w:val="1"/>
        <w:jc w:val="right"/>
      </w:pPr>
      <w:r>
        <w:rPr>
          <w:rFonts w:ascii="Arial" w:hAnsi="Arial" w:cs="Arial"/>
          <w:b w:val="0"/>
          <w:sz w:val="24"/>
          <w:rtl w:val="1"/>
          <w:szCs w:val="24"/>
        </w:rPr>
        <w:t xml:space="preserve">   ◯ ב. יש בה יותר מילים</w:t>
      </w:r>
    </w:p>
    <w:p>
      <w:pPr>
        <w:bidi w:val="1"/>
        <w:jc w:val="right"/>
      </w:pPr>
      <w:r>
        <w:rPr>
          <w:rFonts w:ascii="Arial" w:hAnsi="Arial" w:cs="Arial"/>
          <w:b w:val="0"/>
          <w:sz w:val="24"/>
          <w:rtl w:val="1"/>
          <w:szCs w:val="24"/>
        </w:rPr>
        <w:t xml:space="preserve">   ◯ ג. אין בה מידע</w:t>
      </w:r>
    </w:p>
    <w:p>
      <w:pPr>
        <w:bidi w:val="1"/>
        <w:jc w:val="right"/>
      </w:pPr>
      <w:r>
        <w:rPr>
          <w:rFonts w:ascii="Arial" w:hAnsi="Arial" w:cs="Arial"/>
          <w:b/>
          <w:color w:val="2B8F86"/>
          <w:sz w:val="23"/>
          <w:rtl w:val="1"/>
          <w:szCs w:val="23"/>
          <w:bCs/>
        </w:rPr>
        <w:t>✏️ לדעתי אינפוגרפיקה (לא) יעילה יותר כי… למשל…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ט׳ – חנ״מ – מותאם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